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1C" w:rsidRDefault="00EA6A1C" w:rsidP="00EA6A1C">
      <w:pPr>
        <w:bidi/>
        <w:spacing w:after="0" w:line="240" w:lineRule="auto"/>
        <w:rPr>
          <w:rFonts w:hint="cs"/>
          <w:sz w:val="32"/>
          <w:szCs w:val="32"/>
          <w:rtl/>
        </w:rPr>
      </w:pPr>
    </w:p>
    <w:p w:rsidR="00EA6A1C" w:rsidRPr="00846641" w:rsidRDefault="00EA6A1C" w:rsidP="00EA6A1C">
      <w:pPr>
        <w:bidi/>
        <w:spacing w:after="0" w:line="240" w:lineRule="auto"/>
        <w:rPr>
          <w:rFonts w:hint="cs"/>
          <w:sz w:val="32"/>
          <w:szCs w:val="32"/>
          <w:rtl/>
        </w:rPr>
      </w:pPr>
    </w:p>
    <w:p w:rsidR="00EA6A1C" w:rsidRPr="00772681" w:rsidRDefault="00EA6A1C" w:rsidP="00EA6A1C">
      <w:pPr>
        <w:bidi/>
        <w:spacing w:after="0" w:line="480" w:lineRule="exact"/>
        <w:jc w:val="center"/>
        <w:rPr>
          <w:rFonts w:hint="cs"/>
          <w:sz w:val="44"/>
          <w:szCs w:val="44"/>
          <w:rtl/>
        </w:rPr>
      </w:pPr>
    </w:p>
    <w:p w:rsidR="00EA6A1C" w:rsidRDefault="00EA6A1C" w:rsidP="00EA6A1C">
      <w:pPr>
        <w:bidi/>
        <w:spacing w:after="0" w:line="480" w:lineRule="exact"/>
        <w:jc w:val="center"/>
        <w:rPr>
          <w:rFonts w:hint="cs"/>
          <w:b/>
          <w:bCs/>
          <w:sz w:val="44"/>
          <w:szCs w:val="44"/>
          <w:rtl/>
        </w:rPr>
      </w:pPr>
      <w:r>
        <w:rPr>
          <w:rFonts w:hint="cs"/>
          <w:b/>
          <w:bCs/>
          <w:sz w:val="44"/>
          <w:szCs w:val="44"/>
          <w:rtl/>
        </w:rPr>
        <w:t>"</w:t>
      </w:r>
      <w:r w:rsidRPr="00772681">
        <w:rPr>
          <w:rFonts w:hint="cs"/>
          <w:b/>
          <w:bCs/>
          <w:sz w:val="44"/>
          <w:szCs w:val="44"/>
          <w:rtl/>
        </w:rPr>
        <w:t>الرموز الوطنية الفلسطينية</w:t>
      </w:r>
      <w:r>
        <w:rPr>
          <w:rFonts w:hint="cs"/>
          <w:b/>
          <w:bCs/>
          <w:sz w:val="44"/>
          <w:szCs w:val="44"/>
          <w:rtl/>
        </w:rPr>
        <w:t>"</w:t>
      </w:r>
    </w:p>
    <w:p w:rsidR="00EA6A1C" w:rsidRPr="00772681" w:rsidRDefault="00EA6A1C" w:rsidP="00EA6A1C">
      <w:pPr>
        <w:bidi/>
        <w:spacing w:after="0" w:line="480" w:lineRule="exact"/>
        <w:jc w:val="center"/>
        <w:rPr>
          <w:rFonts w:hint="cs"/>
          <w:b/>
          <w:bCs/>
          <w:sz w:val="44"/>
          <w:szCs w:val="44"/>
          <w:rtl/>
        </w:rPr>
      </w:pPr>
    </w:p>
    <w:p w:rsidR="00EA6A1C" w:rsidRPr="000D5FCB" w:rsidRDefault="00EA6A1C" w:rsidP="00EA6A1C">
      <w:pPr>
        <w:bidi/>
        <w:spacing w:after="0" w:line="480" w:lineRule="exact"/>
        <w:jc w:val="center"/>
        <w:rPr>
          <w:rFonts w:hint="cs"/>
          <w:b/>
          <w:bCs/>
          <w:sz w:val="36"/>
          <w:szCs w:val="36"/>
          <w:rtl/>
        </w:rPr>
      </w:pPr>
      <w:r w:rsidRPr="000D5FCB">
        <w:rPr>
          <w:rFonts w:hint="cs"/>
          <w:b/>
          <w:bCs/>
          <w:sz w:val="36"/>
          <w:szCs w:val="36"/>
          <w:rtl/>
        </w:rPr>
        <w:t xml:space="preserve">العلم والشعار </w:t>
      </w:r>
      <w:r>
        <w:rPr>
          <w:rFonts w:hint="cs"/>
          <w:b/>
          <w:bCs/>
          <w:sz w:val="36"/>
          <w:szCs w:val="36"/>
          <w:rtl/>
        </w:rPr>
        <w:t>والنشيد</w:t>
      </w:r>
      <w:r w:rsidRPr="000D5FCB">
        <w:rPr>
          <w:b/>
          <w:bCs/>
          <w:sz w:val="36"/>
          <w:szCs w:val="36"/>
        </w:rPr>
        <w:t xml:space="preserve"> </w:t>
      </w:r>
      <w:r w:rsidRPr="000D5FCB">
        <w:rPr>
          <w:rFonts w:hint="cs"/>
          <w:b/>
          <w:bCs/>
          <w:sz w:val="36"/>
          <w:szCs w:val="36"/>
          <w:rtl/>
        </w:rPr>
        <w:t>الوطني</w:t>
      </w:r>
    </w:p>
    <w:p w:rsidR="00EA6A1C" w:rsidRPr="00772681" w:rsidRDefault="00EA6A1C" w:rsidP="00EA6A1C">
      <w:pPr>
        <w:bidi/>
        <w:spacing w:after="0" w:line="480" w:lineRule="exact"/>
        <w:jc w:val="center"/>
        <w:rPr>
          <w:rFonts w:hint="cs"/>
          <w:b/>
          <w:bCs/>
          <w:sz w:val="44"/>
          <w:szCs w:val="44"/>
          <w:rtl/>
        </w:rPr>
      </w:pPr>
      <w:r w:rsidRPr="000D5FCB">
        <w:rPr>
          <w:rFonts w:hint="cs"/>
          <w:b/>
          <w:bCs/>
          <w:sz w:val="36"/>
          <w:szCs w:val="36"/>
          <w:rtl/>
        </w:rPr>
        <w:t>التطور والنشوء والدلالة</w:t>
      </w: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772681" w:rsidRDefault="00EA6A1C" w:rsidP="00EA6A1C">
      <w:pPr>
        <w:bidi/>
        <w:spacing w:after="0" w:line="240" w:lineRule="auto"/>
        <w:jc w:val="center"/>
        <w:rPr>
          <w:rFonts w:hint="cs"/>
          <w:b/>
          <w:bCs/>
          <w:sz w:val="28"/>
          <w:szCs w:val="28"/>
          <w:rtl/>
        </w:rPr>
      </w:pPr>
      <w:r>
        <w:rPr>
          <w:rFonts w:hint="cs"/>
          <w:b/>
          <w:bCs/>
          <w:sz w:val="28"/>
          <w:szCs w:val="28"/>
          <w:rtl/>
        </w:rPr>
        <w:t>جمع و</w:t>
      </w:r>
      <w:r w:rsidRPr="00772681">
        <w:rPr>
          <w:rFonts w:hint="cs"/>
          <w:b/>
          <w:bCs/>
          <w:sz w:val="28"/>
          <w:szCs w:val="28"/>
          <w:rtl/>
        </w:rPr>
        <w:t xml:space="preserve">إعداد </w:t>
      </w:r>
    </w:p>
    <w:p w:rsidR="00EA6A1C" w:rsidRPr="00772681" w:rsidRDefault="00EA6A1C" w:rsidP="00EA6A1C">
      <w:pPr>
        <w:bidi/>
        <w:spacing w:after="0" w:line="240" w:lineRule="auto"/>
        <w:jc w:val="center"/>
        <w:rPr>
          <w:b/>
          <w:bCs/>
          <w:sz w:val="28"/>
          <w:szCs w:val="28"/>
        </w:rPr>
      </w:pPr>
      <w:r w:rsidRPr="00772681">
        <w:rPr>
          <w:rFonts w:hint="cs"/>
          <w:b/>
          <w:bCs/>
          <w:sz w:val="28"/>
          <w:szCs w:val="28"/>
          <w:rtl/>
        </w:rPr>
        <w:t>عقيد / محمود عبدالرحمن</w:t>
      </w:r>
    </w:p>
    <w:p w:rsidR="00EA6A1C" w:rsidRPr="00772681" w:rsidRDefault="00EA6A1C" w:rsidP="00EA6A1C">
      <w:pPr>
        <w:bidi/>
        <w:spacing w:after="0" w:line="240" w:lineRule="auto"/>
        <w:jc w:val="center"/>
        <w:rPr>
          <w:rFonts w:hint="cs"/>
          <w:b/>
          <w:bCs/>
          <w:sz w:val="28"/>
          <w:szCs w:val="28"/>
          <w:rtl/>
        </w:rPr>
      </w:pPr>
    </w:p>
    <w:p w:rsidR="00EA6A1C" w:rsidRPr="00772681" w:rsidRDefault="00EA6A1C" w:rsidP="00EA6A1C">
      <w:pPr>
        <w:bidi/>
        <w:spacing w:after="0" w:line="240" w:lineRule="auto"/>
        <w:jc w:val="center"/>
        <w:rPr>
          <w:rFonts w:hint="cs"/>
          <w:b/>
          <w:bCs/>
          <w:sz w:val="28"/>
          <w:szCs w:val="28"/>
          <w:rtl/>
        </w:rPr>
      </w:pPr>
      <w:r>
        <w:rPr>
          <w:rFonts w:hint="cs"/>
          <w:b/>
          <w:bCs/>
          <w:sz w:val="28"/>
          <w:szCs w:val="28"/>
          <w:rtl/>
        </w:rPr>
        <w:t>2018</w:t>
      </w:r>
    </w:p>
    <w:p w:rsidR="00EA6A1C" w:rsidRPr="00772681" w:rsidRDefault="00EA6A1C" w:rsidP="00EA6A1C">
      <w:pPr>
        <w:bidi/>
        <w:spacing w:after="0" w:line="240" w:lineRule="auto"/>
        <w:jc w:val="center"/>
        <w:rPr>
          <w:rFonts w:hint="cs"/>
          <w:b/>
          <w:bCs/>
          <w:sz w:val="28"/>
          <w:szCs w:val="28"/>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rPr>
          <w:rFonts w:hint="cs"/>
          <w:b/>
          <w:bCs/>
          <w:sz w:val="32"/>
          <w:szCs w:val="32"/>
          <w:rtl/>
        </w:rPr>
      </w:pPr>
    </w:p>
    <w:p w:rsidR="00EA6A1C" w:rsidRPr="00846641" w:rsidRDefault="00EA6A1C" w:rsidP="00EA6A1C">
      <w:pPr>
        <w:bidi/>
        <w:spacing w:after="0" w:line="240" w:lineRule="auto"/>
        <w:rPr>
          <w:rFonts w:hint="cs"/>
          <w:b/>
          <w:bCs/>
          <w:sz w:val="32"/>
          <w:szCs w:val="32"/>
          <w:rtl/>
        </w:rPr>
      </w:pPr>
    </w:p>
    <w:p w:rsidR="00EA6A1C" w:rsidRDefault="00EA6A1C" w:rsidP="00EA6A1C">
      <w:pPr>
        <w:bidi/>
        <w:spacing w:after="0" w:line="240" w:lineRule="auto"/>
        <w:rPr>
          <w:rFonts w:hint="cs"/>
          <w:b/>
          <w:bCs/>
          <w:sz w:val="32"/>
          <w:szCs w:val="32"/>
          <w:rtl/>
        </w:rPr>
      </w:pPr>
      <w:r>
        <w:rPr>
          <w:rFonts w:hint="cs"/>
          <w:b/>
          <w:bCs/>
          <w:sz w:val="32"/>
          <w:szCs w:val="32"/>
          <w:rtl/>
        </w:rPr>
        <w:t>نسخة منقحة متضمنة للقوانين ذات الشأن</w:t>
      </w:r>
    </w:p>
    <w:p w:rsidR="00EA6A1C" w:rsidRPr="00846641" w:rsidRDefault="00EA6A1C" w:rsidP="00EA6A1C">
      <w:pPr>
        <w:bidi/>
        <w:spacing w:after="0" w:line="240" w:lineRule="auto"/>
        <w:rPr>
          <w:rFonts w:hint="cs"/>
          <w:b/>
          <w:bCs/>
          <w:sz w:val="32"/>
          <w:szCs w:val="32"/>
          <w:rtl/>
        </w:rPr>
      </w:pPr>
    </w:p>
    <w:p w:rsidR="00EA6A1C" w:rsidRDefault="00EA6A1C" w:rsidP="00EA6A1C">
      <w:pPr>
        <w:bidi/>
        <w:spacing w:after="0" w:line="240" w:lineRule="auto"/>
        <w:rPr>
          <w:rFonts w:hint="cs"/>
          <w:b/>
          <w:bCs/>
          <w:sz w:val="32"/>
          <w:szCs w:val="32"/>
          <w:rtl/>
        </w:rPr>
      </w:pPr>
    </w:p>
    <w:p w:rsidR="00EA6A1C" w:rsidRDefault="00EA6A1C" w:rsidP="00EA6A1C">
      <w:pPr>
        <w:bidi/>
        <w:spacing w:after="0" w:line="240" w:lineRule="auto"/>
        <w:rPr>
          <w:rFonts w:hint="cs"/>
          <w:b/>
          <w:bCs/>
          <w:sz w:val="32"/>
          <w:szCs w:val="32"/>
          <w:rtl/>
        </w:rPr>
      </w:pPr>
      <w:r>
        <w:rPr>
          <w:rFonts w:hint="cs"/>
          <w:b/>
          <w:bCs/>
          <w:sz w:val="32"/>
          <w:szCs w:val="32"/>
          <w:rtl/>
        </w:rPr>
        <w:t>تقديم</w:t>
      </w:r>
      <w:r w:rsidRPr="00846641">
        <w:rPr>
          <w:rFonts w:hint="cs"/>
          <w:b/>
          <w:bCs/>
          <w:sz w:val="32"/>
          <w:szCs w:val="32"/>
          <w:rtl/>
        </w:rPr>
        <w:t xml:space="preserve"> : </w:t>
      </w:r>
    </w:p>
    <w:p w:rsidR="00EA6A1C" w:rsidRPr="00846641" w:rsidRDefault="00EA6A1C" w:rsidP="00EA6A1C">
      <w:pPr>
        <w:bidi/>
        <w:spacing w:after="0" w:line="240" w:lineRule="auto"/>
        <w:jc w:val="both"/>
        <w:rPr>
          <w:rFonts w:hint="cs"/>
          <w:b/>
          <w:bCs/>
          <w:sz w:val="32"/>
          <w:szCs w:val="32"/>
          <w:rtl/>
        </w:rPr>
      </w:pPr>
      <w:r>
        <w:rPr>
          <w:rFonts w:hint="cs"/>
          <w:b/>
          <w:bCs/>
          <w:sz w:val="32"/>
          <w:szCs w:val="32"/>
          <w:rtl/>
        </w:rPr>
        <w:lastRenderedPageBreak/>
        <w:t xml:space="preserve"> يعتبر العلم منذ نشأة المجتمعات وتوحدها رمزاً لها في السماء، وحاول كل مجتمع أن يصنع رمزاً يدل على وحدة ماضيه وآماله المستقبلية، وجسد ذلك براية وشعار، ومن خلالهما يستدل عليه، وارتبطت حرية ذلك المجتمع الذي أصبح لاحقا يمثل كيان سياسي بالعلم، يرفعه في كل المناسبات، التي يعتز بها، وللدلالة على وكرامته وتماسكه وفرحه وحزنه.     </w:t>
      </w:r>
    </w:p>
    <w:p w:rsidR="00EA6A1C" w:rsidRDefault="00EA6A1C" w:rsidP="00EA6A1C">
      <w:pPr>
        <w:bidi/>
        <w:spacing w:after="0" w:line="240" w:lineRule="auto"/>
        <w:jc w:val="both"/>
        <w:rPr>
          <w:rFonts w:hint="cs"/>
          <w:b/>
          <w:bCs/>
          <w:sz w:val="32"/>
          <w:szCs w:val="32"/>
          <w:rtl/>
        </w:rPr>
      </w:pPr>
      <w:r>
        <w:rPr>
          <w:rFonts w:hint="cs"/>
          <w:b/>
          <w:bCs/>
          <w:sz w:val="32"/>
          <w:szCs w:val="32"/>
          <w:rtl/>
        </w:rPr>
        <w:t xml:space="preserve">جعل </w:t>
      </w:r>
      <w:r w:rsidRPr="00846641">
        <w:rPr>
          <w:rFonts w:hint="cs"/>
          <w:b/>
          <w:bCs/>
          <w:sz w:val="32"/>
          <w:szCs w:val="32"/>
          <w:rtl/>
        </w:rPr>
        <w:t xml:space="preserve">التوجيه السياسي والوطني </w:t>
      </w:r>
      <w:r>
        <w:rPr>
          <w:rFonts w:hint="cs"/>
          <w:b/>
          <w:bCs/>
          <w:sz w:val="32"/>
          <w:szCs w:val="32"/>
          <w:rtl/>
        </w:rPr>
        <w:t xml:space="preserve">- كهيئة وطنية - من مهامه </w:t>
      </w:r>
      <w:r w:rsidRPr="00846641">
        <w:rPr>
          <w:rFonts w:hint="cs"/>
          <w:b/>
          <w:bCs/>
          <w:sz w:val="32"/>
          <w:szCs w:val="32"/>
          <w:rtl/>
        </w:rPr>
        <w:t xml:space="preserve">إظهار </w:t>
      </w:r>
      <w:r>
        <w:rPr>
          <w:rFonts w:hint="cs"/>
          <w:b/>
          <w:bCs/>
          <w:sz w:val="32"/>
          <w:szCs w:val="32"/>
          <w:rtl/>
        </w:rPr>
        <w:t>وتوضيح وتوحيد معاني ودلالات المفاهيم الوطنية ورمزيتها وغاياتها</w:t>
      </w:r>
      <w:r w:rsidRPr="00846641">
        <w:rPr>
          <w:rFonts w:hint="cs"/>
          <w:b/>
          <w:bCs/>
          <w:sz w:val="32"/>
          <w:szCs w:val="32"/>
          <w:rtl/>
        </w:rPr>
        <w:t>، منها</w:t>
      </w:r>
      <w:r>
        <w:rPr>
          <w:rFonts w:hint="cs"/>
          <w:b/>
          <w:bCs/>
          <w:sz w:val="32"/>
          <w:szCs w:val="32"/>
          <w:rtl/>
        </w:rPr>
        <w:t xml:space="preserve"> مفاهيم الرموز الوطنية</w:t>
      </w:r>
      <w:r w:rsidRPr="00846641">
        <w:rPr>
          <w:rFonts w:hint="cs"/>
          <w:b/>
          <w:bCs/>
          <w:sz w:val="32"/>
          <w:szCs w:val="32"/>
          <w:rtl/>
        </w:rPr>
        <w:t xml:space="preserve">، كالعلم والشعار والنشيد </w:t>
      </w:r>
      <w:r>
        <w:rPr>
          <w:rFonts w:hint="cs"/>
          <w:b/>
          <w:bCs/>
          <w:sz w:val="32"/>
          <w:szCs w:val="32"/>
          <w:rtl/>
        </w:rPr>
        <w:t>الوطني</w:t>
      </w:r>
      <w:r w:rsidRPr="00846641">
        <w:rPr>
          <w:rFonts w:hint="cs"/>
          <w:b/>
          <w:bCs/>
          <w:sz w:val="32"/>
          <w:szCs w:val="32"/>
          <w:rtl/>
        </w:rPr>
        <w:t xml:space="preserve">، </w:t>
      </w:r>
      <w:r>
        <w:rPr>
          <w:rFonts w:hint="cs"/>
          <w:b/>
          <w:bCs/>
          <w:sz w:val="32"/>
          <w:szCs w:val="32"/>
          <w:rtl/>
        </w:rPr>
        <w:t>وارتبطت عدة رموز بتاريخ النضال الفدائي الفلسطيني أبرزها "الكوفية" لتصبح رمزا وطنيا بعدما اعتلت رأس الشهيد الخالد ياسر عرفات، ووضعها على رأسه بطريقة خاصة ومميزة عكست الشموخ والعزة .</w:t>
      </w:r>
    </w:p>
    <w:p w:rsidR="00EA6A1C" w:rsidRDefault="00EA6A1C" w:rsidP="00EA6A1C">
      <w:pPr>
        <w:bidi/>
        <w:spacing w:after="0" w:line="240" w:lineRule="auto"/>
        <w:jc w:val="both"/>
        <w:rPr>
          <w:rFonts w:hint="cs"/>
          <w:b/>
          <w:bCs/>
          <w:sz w:val="32"/>
          <w:szCs w:val="32"/>
          <w:rtl/>
        </w:rPr>
      </w:pPr>
      <w:r>
        <w:rPr>
          <w:rFonts w:hint="cs"/>
          <w:b/>
          <w:bCs/>
          <w:sz w:val="32"/>
          <w:szCs w:val="32"/>
          <w:rtl/>
        </w:rPr>
        <w:t xml:space="preserve">ذكرت دول عديدة رموزها الوطنية وأسمت العمل بها، ونصت عليها بقوانين تنظم استعمالها، مثل الجزائر التي وضعت العلم والنشيد في الدستور باعتبارهما رمزان لا يتغيران، ومكسبان من مكاسب الثورة، ووضع </w:t>
      </w:r>
      <w:r w:rsidRPr="004C3888">
        <w:rPr>
          <w:b/>
          <w:bCs/>
          <w:sz w:val="32"/>
          <w:szCs w:val="32"/>
          <w:rtl/>
        </w:rPr>
        <w:t xml:space="preserve">ملحق </w:t>
      </w:r>
      <w:r>
        <w:rPr>
          <w:rFonts w:hint="cs"/>
          <w:b/>
          <w:bCs/>
          <w:sz w:val="32"/>
          <w:szCs w:val="32"/>
          <w:rtl/>
        </w:rPr>
        <w:t>لقانون العلم رقم</w:t>
      </w:r>
      <w:r>
        <w:rPr>
          <w:b/>
          <w:bCs/>
          <w:sz w:val="32"/>
          <w:szCs w:val="32"/>
          <w:rtl/>
        </w:rPr>
        <w:t xml:space="preserve"> 63- 145، المؤرخ في 25 أ</w:t>
      </w:r>
      <w:r>
        <w:rPr>
          <w:rFonts w:hint="cs"/>
          <w:b/>
          <w:bCs/>
          <w:sz w:val="32"/>
          <w:szCs w:val="32"/>
          <w:rtl/>
        </w:rPr>
        <w:t>ب</w:t>
      </w:r>
      <w:r w:rsidRPr="004C3888">
        <w:rPr>
          <w:b/>
          <w:bCs/>
          <w:sz w:val="32"/>
          <w:szCs w:val="32"/>
          <w:rtl/>
        </w:rPr>
        <w:t>ريل 1963</w:t>
      </w:r>
      <w:r>
        <w:rPr>
          <w:rFonts w:hint="cs"/>
          <w:b/>
          <w:bCs/>
          <w:sz w:val="32"/>
          <w:szCs w:val="32"/>
          <w:rtl/>
        </w:rPr>
        <w:t xml:space="preserve"> </w:t>
      </w:r>
      <w:r>
        <w:rPr>
          <w:b/>
          <w:bCs/>
          <w:sz w:val="32"/>
          <w:szCs w:val="32"/>
          <w:rtl/>
        </w:rPr>
        <w:t>و</w:t>
      </w:r>
      <w:r w:rsidRPr="004C3888">
        <w:rPr>
          <w:b/>
          <w:bCs/>
          <w:sz w:val="32"/>
          <w:szCs w:val="32"/>
          <w:rtl/>
        </w:rPr>
        <w:t>المتضمن تحديد خصائص و مميزات العلم الوطني الجزائري</w:t>
      </w:r>
      <w:r>
        <w:rPr>
          <w:rFonts w:hint="cs"/>
          <w:b/>
          <w:bCs/>
          <w:sz w:val="32"/>
          <w:szCs w:val="32"/>
          <w:rtl/>
        </w:rPr>
        <w:t>، واعتبر المشرِّع أن أي استعمال خارج إطار الاحترام يعد تدنيس للعلم، يوجب عقوبة لا تزيد عن عشر سنوات سجن.</w:t>
      </w:r>
    </w:p>
    <w:p w:rsidR="00EA6A1C" w:rsidRPr="00986A43" w:rsidRDefault="00EA6A1C" w:rsidP="00EA6A1C">
      <w:pPr>
        <w:bidi/>
        <w:spacing w:after="0" w:line="240" w:lineRule="auto"/>
        <w:jc w:val="both"/>
        <w:rPr>
          <w:b/>
          <w:bCs/>
          <w:sz w:val="32"/>
          <w:szCs w:val="32"/>
        </w:rPr>
      </w:pPr>
      <w:r>
        <w:rPr>
          <w:rFonts w:hint="cs"/>
          <w:b/>
          <w:bCs/>
          <w:sz w:val="32"/>
          <w:szCs w:val="32"/>
          <w:rtl/>
        </w:rPr>
        <w:t xml:space="preserve">وفي السياق صدرت قوانين فلسطينية ناظمه للعلم الفلسطيني بتشريع </w:t>
      </w:r>
      <w:r w:rsidRPr="00986A43">
        <w:rPr>
          <w:b/>
          <w:bCs/>
          <w:sz w:val="32"/>
          <w:szCs w:val="32"/>
          <w:rtl/>
        </w:rPr>
        <w:t>قانون حرمة العلم الفلسطيني رقم (22) لسنة 2005م</w:t>
      </w:r>
      <w:r>
        <w:rPr>
          <w:rFonts w:hint="cs"/>
          <w:b/>
          <w:bCs/>
          <w:sz w:val="32"/>
          <w:szCs w:val="32"/>
          <w:rtl/>
        </w:rPr>
        <w:t xml:space="preserve"> وآخر لشعار الدولة وفق </w:t>
      </w:r>
      <w:r w:rsidRPr="00986A43">
        <w:rPr>
          <w:b/>
          <w:bCs/>
          <w:sz w:val="32"/>
          <w:szCs w:val="32"/>
          <w:rtl/>
        </w:rPr>
        <w:t>مرسوم رقم (</w:t>
      </w:r>
      <w:r w:rsidRPr="00986A43">
        <w:rPr>
          <w:rFonts w:hint="cs"/>
          <w:b/>
          <w:bCs/>
          <w:sz w:val="32"/>
          <w:szCs w:val="32"/>
          <w:rtl/>
        </w:rPr>
        <w:t>3</w:t>
      </w:r>
      <w:r w:rsidRPr="00986A43">
        <w:rPr>
          <w:b/>
          <w:bCs/>
          <w:sz w:val="32"/>
          <w:szCs w:val="32"/>
          <w:rtl/>
        </w:rPr>
        <w:t xml:space="preserve">) لسنة 2013 </w:t>
      </w:r>
      <w:r>
        <w:rPr>
          <w:rFonts w:hint="cs"/>
          <w:b/>
          <w:bCs/>
          <w:sz w:val="32"/>
          <w:szCs w:val="32"/>
          <w:rtl/>
        </w:rPr>
        <w:t>.</w:t>
      </w:r>
    </w:p>
    <w:p w:rsidR="00EA6A1C" w:rsidRDefault="00EA6A1C" w:rsidP="00EA6A1C">
      <w:pPr>
        <w:bidi/>
        <w:spacing w:after="0" w:line="240" w:lineRule="auto"/>
        <w:jc w:val="both"/>
        <w:rPr>
          <w:rFonts w:hint="cs"/>
          <w:b/>
          <w:bCs/>
          <w:sz w:val="32"/>
          <w:szCs w:val="32"/>
          <w:rtl/>
        </w:rPr>
      </w:pPr>
      <w:r>
        <w:rPr>
          <w:rFonts w:hint="cs"/>
          <w:b/>
          <w:bCs/>
          <w:sz w:val="32"/>
          <w:szCs w:val="32"/>
          <w:rtl/>
        </w:rPr>
        <w:t>وقد لاحظنا</w:t>
      </w:r>
      <w:r w:rsidRPr="00846641">
        <w:rPr>
          <w:rFonts w:hint="cs"/>
          <w:b/>
          <w:bCs/>
          <w:sz w:val="32"/>
          <w:szCs w:val="32"/>
          <w:rtl/>
        </w:rPr>
        <w:t xml:space="preserve"> أثناء اللقاءات المتعاقبة مع فئات المجتمع المختلفة - المدنية والعسكرية - وجود غياب معرفي وعلمي </w:t>
      </w:r>
      <w:r>
        <w:rPr>
          <w:rFonts w:hint="cs"/>
          <w:b/>
          <w:bCs/>
          <w:sz w:val="32"/>
          <w:szCs w:val="32"/>
          <w:rtl/>
        </w:rPr>
        <w:t xml:space="preserve">في التعامل مع الرموز، وهناك </w:t>
      </w:r>
      <w:r w:rsidRPr="00D06352">
        <w:rPr>
          <w:b/>
          <w:bCs/>
          <w:sz w:val="32"/>
          <w:szCs w:val="32"/>
          <w:rtl/>
        </w:rPr>
        <w:t xml:space="preserve">غياب </w:t>
      </w:r>
      <w:r>
        <w:rPr>
          <w:rFonts w:hint="cs"/>
          <w:b/>
          <w:bCs/>
          <w:sz w:val="32"/>
          <w:szCs w:val="32"/>
          <w:rtl/>
        </w:rPr>
        <w:t>لدى البعض ل</w:t>
      </w:r>
      <w:r>
        <w:rPr>
          <w:b/>
          <w:bCs/>
          <w:sz w:val="32"/>
          <w:szCs w:val="32"/>
          <w:rtl/>
        </w:rPr>
        <w:t>ثقافة</w:t>
      </w:r>
      <w:r w:rsidRPr="00D06352">
        <w:rPr>
          <w:b/>
          <w:bCs/>
          <w:sz w:val="32"/>
          <w:szCs w:val="32"/>
          <w:rtl/>
        </w:rPr>
        <w:t xml:space="preserve"> رموز الدولة</w:t>
      </w:r>
      <w:r>
        <w:rPr>
          <w:rFonts w:hint="cs"/>
          <w:b/>
          <w:bCs/>
          <w:sz w:val="32"/>
          <w:szCs w:val="32"/>
          <w:rtl/>
        </w:rPr>
        <w:t xml:space="preserve"> والمجتمع، كذلك الجهل </w:t>
      </w:r>
      <w:r w:rsidRPr="00846641">
        <w:rPr>
          <w:rFonts w:hint="cs"/>
          <w:b/>
          <w:bCs/>
          <w:sz w:val="32"/>
          <w:szCs w:val="32"/>
          <w:rtl/>
        </w:rPr>
        <w:t xml:space="preserve">حول نشأة وتطور وغايات </w:t>
      </w:r>
      <w:r>
        <w:rPr>
          <w:rFonts w:hint="cs"/>
          <w:b/>
          <w:bCs/>
          <w:sz w:val="32"/>
          <w:szCs w:val="32"/>
          <w:rtl/>
        </w:rPr>
        <w:t>بعض تلك الرموز الجامعة .</w:t>
      </w:r>
      <w:r w:rsidRPr="00846641">
        <w:rPr>
          <w:rFonts w:hint="cs"/>
          <w:b/>
          <w:bCs/>
          <w:sz w:val="32"/>
          <w:szCs w:val="32"/>
          <w:rtl/>
        </w:rPr>
        <w:t xml:space="preserve"> </w:t>
      </w:r>
    </w:p>
    <w:p w:rsidR="00EA6A1C" w:rsidRDefault="00EA6A1C" w:rsidP="00EA6A1C">
      <w:pPr>
        <w:bidi/>
        <w:spacing w:after="0" w:line="240" w:lineRule="auto"/>
        <w:jc w:val="both"/>
        <w:rPr>
          <w:rFonts w:hint="cs"/>
          <w:b/>
          <w:bCs/>
          <w:sz w:val="32"/>
          <w:szCs w:val="32"/>
          <w:rtl/>
        </w:rPr>
      </w:pPr>
      <w:r>
        <w:rPr>
          <w:rFonts w:hint="cs"/>
          <w:b/>
          <w:bCs/>
          <w:sz w:val="32"/>
          <w:szCs w:val="32"/>
          <w:rtl/>
        </w:rPr>
        <w:t>ولأهمية الموضوع</w:t>
      </w:r>
      <w:r w:rsidRPr="00846641">
        <w:rPr>
          <w:rFonts w:hint="cs"/>
          <w:b/>
          <w:bCs/>
          <w:sz w:val="32"/>
          <w:szCs w:val="32"/>
          <w:rtl/>
        </w:rPr>
        <w:t xml:space="preserve"> رأيت أن أجمع </w:t>
      </w:r>
      <w:r>
        <w:rPr>
          <w:rFonts w:hint="cs"/>
          <w:b/>
          <w:bCs/>
          <w:sz w:val="32"/>
          <w:szCs w:val="32"/>
          <w:rtl/>
        </w:rPr>
        <w:t>ما كتب ورصد عن تلك الرموز وع</w:t>
      </w:r>
      <w:r w:rsidRPr="00846641">
        <w:rPr>
          <w:rFonts w:hint="cs"/>
          <w:b/>
          <w:bCs/>
          <w:sz w:val="32"/>
          <w:szCs w:val="32"/>
          <w:rtl/>
        </w:rPr>
        <w:t>ما تم التوافق عليه - دون أي اختلاف -  لنشأة وتطور غاي</w:t>
      </w:r>
      <w:r>
        <w:rPr>
          <w:rFonts w:hint="cs"/>
          <w:b/>
          <w:bCs/>
          <w:sz w:val="32"/>
          <w:szCs w:val="32"/>
          <w:rtl/>
        </w:rPr>
        <w:t>ات العلم والشعار والنشيد الوطني</w:t>
      </w:r>
      <w:r w:rsidRPr="00846641">
        <w:rPr>
          <w:rFonts w:hint="cs"/>
          <w:b/>
          <w:bCs/>
          <w:sz w:val="32"/>
          <w:szCs w:val="32"/>
          <w:rtl/>
        </w:rPr>
        <w:t xml:space="preserve">، آملاً أن يتم تعميمها بشكل دائم ومستمر ، خصوصاً أثناء المحاضرات المتعلقة بالانتماء </w:t>
      </w:r>
      <w:r>
        <w:rPr>
          <w:rFonts w:hint="cs"/>
          <w:b/>
          <w:bCs/>
          <w:sz w:val="32"/>
          <w:szCs w:val="32"/>
          <w:rtl/>
        </w:rPr>
        <w:t>والولاء .</w:t>
      </w:r>
    </w:p>
    <w:p w:rsidR="00EA6A1C" w:rsidRDefault="00EA6A1C" w:rsidP="00EA6A1C">
      <w:pPr>
        <w:bidi/>
        <w:spacing w:after="0" w:line="240" w:lineRule="auto"/>
        <w:jc w:val="both"/>
        <w:rPr>
          <w:rFonts w:hint="cs"/>
          <w:b/>
          <w:bCs/>
          <w:sz w:val="32"/>
          <w:szCs w:val="32"/>
          <w:rtl/>
        </w:rPr>
      </w:pPr>
      <w:r>
        <w:rPr>
          <w:rFonts w:hint="cs"/>
          <w:b/>
          <w:bCs/>
          <w:sz w:val="32"/>
          <w:szCs w:val="32"/>
          <w:rtl/>
        </w:rPr>
        <w:t>هذه الدراسة أخرجتها الهيئة أول مرة عام 2012، وقد تم تنقيحها بإرفاق هذه النسخة للقوانين الناظمة للرموز، والتي تأتي تزامنا مع ذكرى إعلان الاستقلال.</w:t>
      </w:r>
    </w:p>
    <w:p w:rsidR="00EA6A1C" w:rsidRDefault="00EA6A1C" w:rsidP="00EA6A1C">
      <w:pPr>
        <w:bidi/>
        <w:spacing w:after="0" w:line="240" w:lineRule="auto"/>
        <w:jc w:val="both"/>
        <w:rPr>
          <w:rFonts w:hint="cs"/>
          <w:b/>
          <w:bCs/>
          <w:sz w:val="32"/>
          <w:szCs w:val="32"/>
          <w:rtl/>
        </w:rPr>
      </w:pPr>
    </w:p>
    <w:p w:rsidR="00EA6A1C" w:rsidRDefault="00EA6A1C" w:rsidP="00EA6A1C">
      <w:pPr>
        <w:bidi/>
        <w:spacing w:after="0" w:line="240" w:lineRule="auto"/>
        <w:jc w:val="both"/>
        <w:rPr>
          <w:rFonts w:hint="cs"/>
          <w:b/>
          <w:bCs/>
          <w:sz w:val="32"/>
          <w:szCs w:val="32"/>
          <w:rtl/>
        </w:rPr>
      </w:pPr>
      <w:r>
        <w:rPr>
          <w:rFonts w:hint="cs"/>
          <w:b/>
          <w:bCs/>
          <w:sz w:val="32"/>
          <w:szCs w:val="32"/>
          <w:rtl/>
        </w:rPr>
        <w:t xml:space="preserve">                                                               المفوض السياسي العام      </w:t>
      </w:r>
    </w:p>
    <w:p w:rsidR="00EA6A1C" w:rsidRPr="00846641" w:rsidRDefault="00EA6A1C" w:rsidP="00EA6A1C">
      <w:pPr>
        <w:bidi/>
        <w:spacing w:after="0" w:line="240" w:lineRule="auto"/>
        <w:jc w:val="both"/>
        <w:rPr>
          <w:rFonts w:hint="cs"/>
          <w:b/>
          <w:bCs/>
          <w:sz w:val="32"/>
          <w:szCs w:val="32"/>
          <w:rtl/>
        </w:rPr>
      </w:pPr>
      <w:r>
        <w:rPr>
          <w:rFonts w:hint="cs"/>
          <w:b/>
          <w:bCs/>
          <w:sz w:val="32"/>
          <w:szCs w:val="32"/>
          <w:rtl/>
        </w:rPr>
        <w:t xml:space="preserve">                                                                اللواء/ عدنان ضميري</w:t>
      </w:r>
    </w:p>
    <w:p w:rsidR="00EA6A1C" w:rsidRPr="00846641" w:rsidRDefault="00EA6A1C" w:rsidP="00EA6A1C">
      <w:pPr>
        <w:bidi/>
        <w:spacing w:after="0" w:line="240" w:lineRule="auto"/>
        <w:rPr>
          <w:rFonts w:hint="cs"/>
          <w:b/>
          <w:bCs/>
          <w:sz w:val="32"/>
          <w:szCs w:val="32"/>
          <w:rtl/>
        </w:rPr>
      </w:pPr>
      <w:r w:rsidRPr="00846641">
        <w:rPr>
          <w:rFonts w:hint="cs"/>
          <w:b/>
          <w:bCs/>
          <w:sz w:val="32"/>
          <w:szCs w:val="32"/>
          <w:rtl/>
        </w:rPr>
        <w:t xml:space="preserve">  </w:t>
      </w:r>
      <w:r>
        <w:rPr>
          <w:rFonts w:hint="cs"/>
          <w:b/>
          <w:bCs/>
          <w:sz w:val="32"/>
          <w:szCs w:val="32"/>
          <w:rtl/>
        </w:rPr>
        <w:t xml:space="preserve">                                                                 نوفمبر 2018      </w:t>
      </w:r>
    </w:p>
    <w:p w:rsidR="00EA6A1C" w:rsidRDefault="00EA6A1C" w:rsidP="00EA6A1C">
      <w:pPr>
        <w:bidi/>
        <w:spacing w:after="0" w:line="240" w:lineRule="auto"/>
        <w:jc w:val="center"/>
        <w:rPr>
          <w:rFonts w:hint="cs"/>
          <w:b/>
          <w:bCs/>
          <w:sz w:val="32"/>
          <w:szCs w:val="32"/>
          <w:rtl/>
        </w:rPr>
      </w:pPr>
    </w:p>
    <w:p w:rsidR="00EA6A1C" w:rsidRDefault="00EA6A1C" w:rsidP="00EA6A1C">
      <w:pPr>
        <w:bidi/>
        <w:spacing w:after="0" w:line="240" w:lineRule="auto"/>
        <w:jc w:val="center"/>
        <w:rPr>
          <w:rFonts w:hint="cs"/>
          <w:b/>
          <w:bCs/>
          <w:sz w:val="32"/>
          <w:szCs w:val="32"/>
          <w:rtl/>
        </w:rPr>
      </w:pPr>
    </w:p>
    <w:p w:rsidR="00EA6A1C" w:rsidRPr="00846641" w:rsidRDefault="00EA6A1C" w:rsidP="00EA6A1C">
      <w:pPr>
        <w:bidi/>
        <w:spacing w:after="0" w:line="240" w:lineRule="auto"/>
        <w:jc w:val="center"/>
        <w:rPr>
          <w:rFonts w:hint="cs"/>
          <w:b/>
          <w:bCs/>
          <w:sz w:val="32"/>
          <w:szCs w:val="32"/>
          <w:rtl/>
        </w:rPr>
      </w:pPr>
      <w:r w:rsidRPr="00846641">
        <w:rPr>
          <w:rFonts w:hint="cs"/>
          <w:b/>
          <w:bCs/>
          <w:sz w:val="32"/>
          <w:szCs w:val="32"/>
          <w:rtl/>
        </w:rPr>
        <w:t>أولا : العلم</w:t>
      </w:r>
    </w:p>
    <w:p w:rsidR="00EA6A1C" w:rsidRPr="00846641" w:rsidRDefault="00EA6A1C" w:rsidP="00EA6A1C">
      <w:pPr>
        <w:bidi/>
        <w:spacing w:before="100" w:beforeAutospacing="1" w:after="100" w:afterAutospacing="1" w:line="240" w:lineRule="auto"/>
        <w:rPr>
          <w:rFonts w:hint="cs"/>
          <w:sz w:val="32"/>
          <w:szCs w:val="32"/>
          <w:rtl/>
        </w:rPr>
      </w:pPr>
      <w:r>
        <w:rPr>
          <w:rFonts w:ascii="Times New Roman" w:eastAsia="Times New Roman" w:hAnsi="Times New Roman" w:cs="Times New Roman"/>
          <w:noProof/>
          <w:sz w:val="32"/>
          <w:szCs w:val="32"/>
        </w:rPr>
        <w:lastRenderedPageBreak/>
        <w:drawing>
          <wp:inline distT="0" distB="0" distL="0" distR="0">
            <wp:extent cx="2647950" cy="1857375"/>
            <wp:effectExtent l="19050" t="0" r="0" b="0"/>
            <wp:docPr id="1" name="Picture 1" descr="United Arab Fla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Arab Flag.jpg"/>
                    <pic:cNvPicPr>
                      <a:picLocks noChangeAspect="1" noChangeArrowheads="1"/>
                    </pic:cNvPicPr>
                  </pic:nvPicPr>
                  <pic:blipFill>
                    <a:blip r:embed="rId5" cstate="print"/>
                    <a:srcRect/>
                    <a:stretch>
                      <a:fillRect/>
                    </a:stretch>
                  </pic:blipFill>
                  <pic:spPr bwMode="auto">
                    <a:xfrm>
                      <a:off x="0" y="0"/>
                      <a:ext cx="2647950" cy="1857375"/>
                    </a:xfrm>
                    <a:prstGeom prst="rect">
                      <a:avLst/>
                    </a:prstGeom>
                    <a:noFill/>
                    <a:ln w="9525">
                      <a:noFill/>
                      <a:miter lim="800000"/>
                      <a:headEnd/>
                      <a:tailEnd/>
                    </a:ln>
                  </pic:spPr>
                </pic:pic>
              </a:graphicData>
            </a:graphic>
          </wp:inline>
        </w:drawing>
      </w:r>
      <w:r>
        <w:rPr>
          <w:noProof/>
          <w:sz w:val="32"/>
          <w:szCs w:val="32"/>
        </w:rPr>
        <w:drawing>
          <wp:inline distT="0" distB="0" distL="0" distR="0">
            <wp:extent cx="2714625" cy="1628775"/>
            <wp:effectExtent l="19050" t="0" r="9525" b="0"/>
            <wp:docPr id="2" name="Picture 2" descr="ANd9GcRKugbQ8VWUgAjSYYAeZRIXc9ezq4yxrV04e8w9dlNb5I2gaH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KugbQ8VWUgAjSYYAeZRIXc9ezq4yxrV04e8w9dlNb5I2gaHvO"/>
                    <pic:cNvPicPr>
                      <a:picLocks noChangeAspect="1" noChangeArrowheads="1"/>
                    </pic:cNvPicPr>
                  </pic:nvPicPr>
                  <pic:blipFill>
                    <a:blip r:embed="rId6" cstate="print"/>
                    <a:srcRect/>
                    <a:stretch>
                      <a:fillRect/>
                    </a:stretch>
                  </pic:blipFill>
                  <pic:spPr bwMode="auto">
                    <a:xfrm>
                      <a:off x="0" y="0"/>
                      <a:ext cx="2714625" cy="1628775"/>
                    </a:xfrm>
                    <a:prstGeom prst="rect">
                      <a:avLst/>
                    </a:prstGeom>
                    <a:noFill/>
                    <a:ln w="9525">
                      <a:noFill/>
                      <a:miter lim="800000"/>
                      <a:headEnd/>
                      <a:tailEnd/>
                    </a:ln>
                  </pic:spPr>
                </pic:pic>
              </a:graphicData>
            </a:graphic>
          </wp:inline>
        </w:drawing>
      </w:r>
    </w:p>
    <w:p w:rsidR="00EA6A1C" w:rsidRPr="00846641" w:rsidRDefault="00EA6A1C" w:rsidP="00EA6A1C">
      <w:pPr>
        <w:bidi/>
        <w:spacing w:after="0" w:line="240" w:lineRule="auto"/>
        <w:jc w:val="both"/>
        <w:rPr>
          <w:rFonts w:ascii="Arial" w:eastAsia="Times New Roman" w:hAnsi="Arial"/>
          <w:sz w:val="32"/>
          <w:szCs w:val="32"/>
          <w:rtl/>
          <w:lang/>
        </w:rPr>
      </w:pPr>
      <w:r w:rsidRPr="007C2214">
        <w:rPr>
          <w:rFonts w:ascii="Arial" w:eastAsia="Times New Roman" w:hAnsi="Arial" w:hint="cs"/>
          <w:b/>
          <w:bCs/>
          <w:sz w:val="32"/>
          <w:szCs w:val="32"/>
          <w:rtl/>
          <w:lang/>
        </w:rPr>
        <w:t>تطور استخدام العلم :</w:t>
      </w:r>
      <w:r>
        <w:rPr>
          <w:rFonts w:ascii="Arial" w:eastAsia="Times New Roman" w:hAnsi="Arial" w:hint="cs"/>
          <w:sz w:val="32"/>
          <w:szCs w:val="32"/>
          <w:rtl/>
          <w:lang/>
        </w:rPr>
        <w:t xml:space="preserve"> </w:t>
      </w:r>
      <w:r w:rsidRPr="00846641">
        <w:rPr>
          <w:rFonts w:ascii="Arial" w:eastAsia="Times New Roman" w:hAnsi="Arial"/>
          <w:sz w:val="32"/>
          <w:szCs w:val="32"/>
          <w:rtl/>
          <w:lang/>
        </w:rPr>
        <w:t xml:space="preserve">صمم الشباب المنتمي إلى </w:t>
      </w:r>
      <w:hyperlink r:id="rId7" w:tooltip="المنتدى الأدبي" w:history="1">
        <w:r w:rsidRPr="00846641">
          <w:rPr>
            <w:rFonts w:ascii="Arial" w:eastAsia="Times New Roman" w:hAnsi="Arial"/>
            <w:sz w:val="32"/>
            <w:szCs w:val="32"/>
            <w:rtl/>
            <w:lang/>
          </w:rPr>
          <w:t>المنتدى الأدبي</w:t>
        </w:r>
      </w:hyperlink>
      <w:r w:rsidRPr="00846641">
        <w:rPr>
          <w:rFonts w:ascii="Arial" w:eastAsia="Times New Roman" w:hAnsi="Arial"/>
          <w:sz w:val="32"/>
          <w:szCs w:val="32"/>
          <w:rtl/>
          <w:lang/>
        </w:rPr>
        <w:t xml:space="preserve"> العربي الذي تأسس في </w:t>
      </w:r>
      <w:hyperlink r:id="rId8" w:tooltip="الأستانة" w:history="1">
        <w:r w:rsidRPr="00846641">
          <w:rPr>
            <w:rFonts w:ascii="Arial" w:eastAsia="Times New Roman" w:hAnsi="Arial"/>
            <w:sz w:val="32"/>
            <w:szCs w:val="32"/>
            <w:rtl/>
            <w:lang/>
          </w:rPr>
          <w:t>الأستانة</w:t>
        </w:r>
      </w:hyperlink>
      <w:r w:rsidRPr="00846641">
        <w:rPr>
          <w:rFonts w:ascii="Arial" w:eastAsia="Times New Roman" w:hAnsi="Arial"/>
          <w:sz w:val="32"/>
          <w:szCs w:val="32"/>
          <w:rtl/>
          <w:lang/>
        </w:rPr>
        <w:t xml:space="preserve"> راية تمثل القومية العربية </w:t>
      </w:r>
      <w:r>
        <w:rPr>
          <w:rFonts w:ascii="Arial" w:eastAsia="Times New Roman" w:hAnsi="Arial" w:hint="cs"/>
          <w:sz w:val="32"/>
          <w:szCs w:val="32"/>
          <w:rtl/>
        </w:rPr>
        <w:t xml:space="preserve">، </w:t>
      </w:r>
      <w:r w:rsidRPr="00846641">
        <w:rPr>
          <w:rFonts w:ascii="Arial" w:eastAsia="Times New Roman" w:hAnsi="Arial" w:hint="cs"/>
          <w:sz w:val="32"/>
          <w:szCs w:val="32"/>
          <w:rtl/>
          <w:lang/>
        </w:rPr>
        <w:t xml:space="preserve">وذلك في </w:t>
      </w:r>
      <w:r w:rsidRPr="00846641">
        <w:rPr>
          <w:rFonts w:ascii="Arial" w:eastAsia="Times New Roman" w:hAnsi="Arial"/>
          <w:sz w:val="32"/>
          <w:szCs w:val="32"/>
          <w:rtl/>
          <w:lang/>
        </w:rPr>
        <w:t xml:space="preserve">عام </w:t>
      </w:r>
      <w:hyperlink r:id="rId9" w:tooltip="1909" w:history="1">
        <w:r w:rsidRPr="00846641">
          <w:rPr>
            <w:rFonts w:ascii="Arial" w:eastAsia="Times New Roman" w:hAnsi="Arial"/>
            <w:sz w:val="32"/>
            <w:szCs w:val="32"/>
            <w:rtl/>
            <w:lang/>
          </w:rPr>
          <w:t>1909</w:t>
        </w:r>
      </w:hyperlink>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 xml:space="preserve">تتألف من </w:t>
      </w:r>
      <w:r w:rsidRPr="00846641">
        <w:rPr>
          <w:rFonts w:ascii="Arial" w:eastAsia="Times New Roman" w:hAnsi="Arial" w:hint="cs"/>
          <w:sz w:val="32"/>
          <w:szCs w:val="32"/>
          <w:rtl/>
          <w:lang/>
        </w:rPr>
        <w:t>أ</w:t>
      </w:r>
      <w:r w:rsidRPr="00846641">
        <w:rPr>
          <w:rFonts w:ascii="Arial" w:eastAsia="Times New Roman" w:hAnsi="Arial"/>
          <w:sz w:val="32"/>
          <w:szCs w:val="32"/>
          <w:rtl/>
          <w:lang/>
        </w:rPr>
        <w:t>ربع</w:t>
      </w:r>
      <w:r w:rsidRPr="00846641">
        <w:rPr>
          <w:rFonts w:ascii="Arial" w:eastAsia="Times New Roman" w:hAnsi="Arial" w:hint="cs"/>
          <w:sz w:val="32"/>
          <w:szCs w:val="32"/>
          <w:rtl/>
          <w:lang/>
        </w:rPr>
        <w:t>ة</w:t>
      </w:r>
      <w:r w:rsidRPr="00846641">
        <w:rPr>
          <w:rFonts w:ascii="Arial" w:eastAsia="Times New Roman" w:hAnsi="Arial"/>
          <w:sz w:val="32"/>
          <w:szCs w:val="32"/>
          <w:rtl/>
          <w:lang/>
        </w:rPr>
        <w:t xml:space="preserve"> ألوان</w:t>
      </w:r>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 الأسود</w:t>
      </w:r>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والأخضر</w:t>
      </w:r>
      <w:r w:rsidRPr="00846641">
        <w:rPr>
          <w:rFonts w:ascii="Arial" w:eastAsia="Times New Roman" w:hAnsi="Arial" w:hint="cs"/>
          <w:sz w:val="32"/>
          <w:szCs w:val="32"/>
          <w:rtl/>
          <w:lang/>
        </w:rPr>
        <w:t xml:space="preserve"> و</w:t>
      </w:r>
      <w:r w:rsidRPr="00846641">
        <w:rPr>
          <w:rFonts w:ascii="Arial" w:eastAsia="Times New Roman" w:hAnsi="Arial"/>
          <w:sz w:val="32"/>
          <w:szCs w:val="32"/>
          <w:rtl/>
          <w:lang/>
        </w:rPr>
        <w:t xml:space="preserve">الأبيض والأحمر </w:t>
      </w:r>
      <w:r w:rsidRPr="00846641">
        <w:rPr>
          <w:rFonts w:ascii="Arial" w:eastAsia="Times New Roman" w:hAnsi="Arial" w:hint="cs"/>
          <w:sz w:val="32"/>
          <w:szCs w:val="32"/>
          <w:rtl/>
          <w:lang/>
        </w:rPr>
        <w:t>، م</w:t>
      </w:r>
      <w:r w:rsidRPr="00846641">
        <w:rPr>
          <w:rFonts w:ascii="Arial" w:eastAsia="Times New Roman" w:hAnsi="Arial"/>
          <w:sz w:val="32"/>
          <w:szCs w:val="32"/>
          <w:rtl/>
          <w:lang/>
        </w:rPr>
        <w:t>تأثر</w:t>
      </w:r>
      <w:r w:rsidRPr="00846641">
        <w:rPr>
          <w:rFonts w:ascii="Arial" w:eastAsia="Times New Roman" w:hAnsi="Arial" w:hint="cs"/>
          <w:sz w:val="32"/>
          <w:szCs w:val="32"/>
          <w:rtl/>
          <w:lang/>
        </w:rPr>
        <w:t>ين</w:t>
      </w:r>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بشعر</w:t>
      </w:r>
      <w:r w:rsidRPr="00846641">
        <w:rPr>
          <w:rFonts w:ascii="Arial" w:eastAsia="Times New Roman" w:hAnsi="Arial"/>
          <w:sz w:val="32"/>
          <w:szCs w:val="32"/>
          <w:rtl/>
          <w:lang/>
        </w:rPr>
        <w:t xml:space="preserve"> </w:t>
      </w:r>
      <w:hyperlink r:id="rId10" w:tooltip="صفي الدين الحلي" w:history="1">
        <w:r w:rsidRPr="00846641">
          <w:rPr>
            <w:rFonts w:ascii="Arial" w:eastAsia="Times New Roman" w:hAnsi="Arial"/>
            <w:sz w:val="32"/>
            <w:szCs w:val="32"/>
            <w:rtl/>
            <w:lang/>
          </w:rPr>
          <w:t>صفي الدين الحلي</w:t>
        </w:r>
      </w:hyperlink>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w:t>
      </w:r>
    </w:p>
    <w:p w:rsidR="00EA6A1C" w:rsidRPr="00846641" w:rsidRDefault="00EA6A1C" w:rsidP="00EA6A1C">
      <w:pPr>
        <w:bidi/>
        <w:spacing w:after="0" w:line="240" w:lineRule="auto"/>
        <w:jc w:val="center"/>
        <w:rPr>
          <w:rFonts w:ascii="Arial" w:hAnsi="Arial"/>
          <w:sz w:val="32"/>
          <w:szCs w:val="32"/>
          <w:rtl/>
        </w:rPr>
      </w:pPr>
      <w:r w:rsidRPr="00846641">
        <w:rPr>
          <w:rFonts w:ascii="Arial" w:hAnsi="Arial"/>
          <w:sz w:val="32"/>
          <w:szCs w:val="32"/>
          <w:rtl/>
        </w:rPr>
        <w:t>سلي الرماح الـعوالي عن معالينا</w:t>
      </w:r>
      <w:r w:rsidRPr="00846641">
        <w:rPr>
          <w:rFonts w:ascii="Arial" w:hAnsi="Arial"/>
          <w:sz w:val="32"/>
          <w:szCs w:val="32"/>
        </w:rPr>
        <w:t xml:space="preserve">               </w:t>
      </w:r>
      <w:r w:rsidRPr="00846641">
        <w:rPr>
          <w:rFonts w:ascii="Arial" w:hAnsi="Arial"/>
          <w:sz w:val="32"/>
          <w:szCs w:val="32"/>
          <w:rtl/>
        </w:rPr>
        <w:t>واستشهدي البيض هل خاب الرجا فينا</w:t>
      </w:r>
    </w:p>
    <w:p w:rsidR="00EA6A1C" w:rsidRPr="00846641" w:rsidRDefault="00EA6A1C" w:rsidP="00EA6A1C">
      <w:pPr>
        <w:bidi/>
        <w:spacing w:after="0" w:line="240" w:lineRule="auto"/>
        <w:jc w:val="center"/>
        <w:rPr>
          <w:rFonts w:ascii="Arial" w:hAnsi="Arial"/>
          <w:sz w:val="32"/>
          <w:szCs w:val="32"/>
          <w:rtl/>
        </w:rPr>
      </w:pPr>
      <w:r w:rsidRPr="00846641">
        <w:rPr>
          <w:rFonts w:ascii="Arial" w:hAnsi="Arial"/>
          <w:sz w:val="32"/>
          <w:szCs w:val="32"/>
          <w:rtl/>
        </w:rPr>
        <w:t>بيــض صنائعنا سود وقـائعـنا</w:t>
      </w:r>
      <w:r w:rsidRPr="00846641">
        <w:rPr>
          <w:rFonts w:ascii="Arial" w:hAnsi="Arial"/>
          <w:sz w:val="32"/>
          <w:szCs w:val="32"/>
        </w:rPr>
        <w:t xml:space="preserve">                  </w:t>
      </w:r>
      <w:r w:rsidRPr="00846641">
        <w:rPr>
          <w:rFonts w:ascii="Arial" w:hAnsi="Arial"/>
          <w:sz w:val="32"/>
          <w:szCs w:val="32"/>
          <w:rtl/>
        </w:rPr>
        <w:t>خضر مرابعنا حمر مواضينا</w:t>
      </w:r>
    </w:p>
    <w:p w:rsidR="00EA6A1C" w:rsidRPr="00846641" w:rsidRDefault="00EA6A1C" w:rsidP="00EA6A1C">
      <w:pPr>
        <w:bidi/>
        <w:spacing w:after="0" w:line="240" w:lineRule="auto"/>
        <w:jc w:val="center"/>
        <w:rPr>
          <w:rFonts w:ascii="Arial" w:eastAsia="Times New Roman" w:hAnsi="Arial" w:hint="cs"/>
          <w:sz w:val="32"/>
          <w:szCs w:val="32"/>
          <w:rtl/>
          <w:lang/>
        </w:rPr>
      </w:pPr>
      <w:r w:rsidRPr="00846641">
        <w:rPr>
          <w:rFonts w:ascii="Arial" w:hAnsi="Arial"/>
          <w:sz w:val="32"/>
          <w:szCs w:val="32"/>
          <w:rtl/>
        </w:rPr>
        <w:t>لا يمتطي المجد من لم يركب الخطرا</w:t>
      </w:r>
      <w:r w:rsidRPr="00846641">
        <w:rPr>
          <w:rFonts w:ascii="Arial" w:hAnsi="Arial"/>
          <w:sz w:val="32"/>
          <w:szCs w:val="32"/>
        </w:rPr>
        <w:t xml:space="preserve">         </w:t>
      </w:r>
      <w:r w:rsidRPr="00846641">
        <w:rPr>
          <w:rFonts w:ascii="Arial" w:hAnsi="Arial"/>
          <w:sz w:val="32"/>
          <w:szCs w:val="32"/>
          <w:rtl/>
        </w:rPr>
        <w:t>ولا ينال العلا من قدم الحذرا</w:t>
      </w:r>
    </w:p>
    <w:p w:rsidR="00EA6A1C" w:rsidRPr="00846641" w:rsidRDefault="00EA6A1C" w:rsidP="00EA6A1C">
      <w:pPr>
        <w:bidi/>
        <w:spacing w:after="0" w:line="240" w:lineRule="auto"/>
        <w:jc w:val="both"/>
        <w:rPr>
          <w:rFonts w:ascii="Arial" w:eastAsia="Times New Roman" w:hAnsi="Arial"/>
          <w:sz w:val="32"/>
          <w:szCs w:val="32"/>
          <w:rtl/>
          <w:lang/>
        </w:rPr>
      </w:pPr>
      <w:r>
        <w:rPr>
          <w:rFonts w:ascii="Arial" w:eastAsia="Times New Roman" w:hAnsi="Arial" w:hint="cs"/>
          <w:sz w:val="32"/>
          <w:szCs w:val="32"/>
          <w:rtl/>
          <w:lang/>
        </w:rPr>
        <w:t xml:space="preserve"> </w:t>
      </w:r>
      <w:r w:rsidRPr="00846641">
        <w:rPr>
          <w:rFonts w:ascii="Arial" w:eastAsia="Times New Roman" w:hAnsi="Arial"/>
          <w:sz w:val="32"/>
          <w:szCs w:val="32"/>
          <w:rtl/>
          <w:lang/>
        </w:rPr>
        <w:t>تكون</w:t>
      </w:r>
      <w:r>
        <w:rPr>
          <w:rFonts w:ascii="Arial" w:eastAsia="Times New Roman" w:hAnsi="Arial" w:hint="cs"/>
          <w:sz w:val="32"/>
          <w:szCs w:val="32"/>
          <w:rtl/>
          <w:lang/>
        </w:rPr>
        <w:t>ت</w:t>
      </w:r>
      <w:r w:rsidRPr="00846641">
        <w:rPr>
          <w:rFonts w:ascii="Arial" w:eastAsia="Times New Roman" w:hAnsi="Arial"/>
          <w:sz w:val="32"/>
          <w:szCs w:val="32"/>
          <w:rtl/>
          <w:lang/>
        </w:rPr>
        <w:t xml:space="preserve"> الراية في البداية من ثلاثة أجزاء </w:t>
      </w:r>
      <w:r>
        <w:rPr>
          <w:rFonts w:ascii="Arial" w:eastAsia="Times New Roman" w:hAnsi="Arial" w:hint="cs"/>
          <w:sz w:val="32"/>
          <w:szCs w:val="32"/>
          <w:rtl/>
          <w:lang/>
        </w:rPr>
        <w:t>: الجزء الأول يتكون من ألوان ثلاثة ، ف</w:t>
      </w:r>
      <w:r w:rsidRPr="00846641">
        <w:rPr>
          <w:rFonts w:ascii="Arial" w:eastAsia="Times New Roman" w:hAnsi="Arial"/>
          <w:sz w:val="32"/>
          <w:szCs w:val="32"/>
          <w:rtl/>
          <w:lang/>
        </w:rPr>
        <w:t xml:space="preserve">الثلث الأعلى أسود </w:t>
      </w:r>
      <w:r w:rsidRPr="00846641">
        <w:rPr>
          <w:rFonts w:ascii="Arial" w:eastAsia="Times New Roman" w:hAnsi="Arial" w:hint="cs"/>
          <w:sz w:val="32"/>
          <w:szCs w:val="32"/>
          <w:rtl/>
          <w:lang/>
        </w:rPr>
        <w:t>يليه اللون ال</w:t>
      </w:r>
      <w:r w:rsidRPr="00846641">
        <w:rPr>
          <w:rFonts w:ascii="Arial" w:eastAsia="Times New Roman" w:hAnsi="Arial"/>
          <w:sz w:val="32"/>
          <w:szCs w:val="32"/>
          <w:rtl/>
          <w:lang/>
        </w:rPr>
        <w:t>أخضر و</w:t>
      </w:r>
      <w:r>
        <w:rPr>
          <w:rFonts w:ascii="Arial" w:eastAsia="Times New Roman" w:hAnsi="Arial" w:hint="cs"/>
          <w:sz w:val="32"/>
          <w:szCs w:val="32"/>
          <w:rtl/>
          <w:lang/>
        </w:rPr>
        <w:t>في</w:t>
      </w:r>
      <w:r w:rsidRPr="00846641">
        <w:rPr>
          <w:rFonts w:ascii="Arial" w:eastAsia="Times New Roman" w:hAnsi="Arial"/>
          <w:sz w:val="32"/>
          <w:szCs w:val="32"/>
          <w:rtl/>
          <w:lang/>
        </w:rPr>
        <w:t xml:space="preserve"> الأسفل </w:t>
      </w:r>
      <w:r>
        <w:rPr>
          <w:rFonts w:ascii="Arial" w:eastAsia="Times New Roman" w:hAnsi="Arial" w:hint="cs"/>
          <w:sz w:val="32"/>
          <w:szCs w:val="32"/>
          <w:rtl/>
          <w:lang/>
        </w:rPr>
        <w:t xml:space="preserve">كان اللون </w:t>
      </w:r>
      <w:r w:rsidRPr="00846641">
        <w:rPr>
          <w:rFonts w:ascii="Arial" w:eastAsia="Times New Roman" w:hAnsi="Arial"/>
          <w:sz w:val="32"/>
          <w:szCs w:val="32"/>
          <w:rtl/>
          <w:lang/>
        </w:rPr>
        <w:t xml:space="preserve">أبيض </w:t>
      </w:r>
      <w:r>
        <w:rPr>
          <w:rFonts w:ascii="Arial" w:eastAsia="Times New Roman" w:hAnsi="Arial" w:hint="cs"/>
          <w:sz w:val="32"/>
          <w:szCs w:val="32"/>
          <w:rtl/>
          <w:lang/>
        </w:rPr>
        <w:t>، والجزء الثاني صُمِّم مثلثان</w:t>
      </w:r>
      <w:r w:rsidRPr="00846641">
        <w:rPr>
          <w:rFonts w:ascii="Arial" w:eastAsia="Times New Roman" w:hAnsi="Arial"/>
          <w:sz w:val="32"/>
          <w:szCs w:val="32"/>
          <w:rtl/>
          <w:lang/>
        </w:rPr>
        <w:t xml:space="preserve"> أحمران </w:t>
      </w:r>
      <w:r>
        <w:rPr>
          <w:rFonts w:ascii="Arial" w:eastAsia="Times New Roman" w:hAnsi="Arial" w:hint="cs"/>
          <w:sz w:val="32"/>
          <w:szCs w:val="32"/>
          <w:rtl/>
          <w:lang/>
        </w:rPr>
        <w:t xml:space="preserve">على جوانب العلم </w:t>
      </w:r>
      <w:r w:rsidRPr="00846641">
        <w:rPr>
          <w:rFonts w:ascii="Arial" w:eastAsia="Times New Roman" w:hAnsi="Arial" w:hint="cs"/>
          <w:sz w:val="32"/>
          <w:szCs w:val="32"/>
          <w:rtl/>
          <w:lang/>
        </w:rPr>
        <w:t>،</w:t>
      </w:r>
      <w:r w:rsidRPr="00846641">
        <w:rPr>
          <w:rFonts w:ascii="Arial" w:eastAsia="Times New Roman" w:hAnsi="Arial"/>
          <w:sz w:val="32"/>
          <w:szCs w:val="32"/>
          <w:rtl/>
          <w:lang/>
        </w:rPr>
        <w:t xml:space="preserve"> </w:t>
      </w:r>
      <w:r>
        <w:rPr>
          <w:rFonts w:ascii="Arial" w:eastAsia="Times New Roman" w:hAnsi="Arial" w:hint="cs"/>
          <w:sz w:val="32"/>
          <w:szCs w:val="32"/>
          <w:rtl/>
          <w:lang/>
        </w:rPr>
        <w:t>أما الجزء الأخير ف</w:t>
      </w:r>
      <w:r w:rsidRPr="00846641">
        <w:rPr>
          <w:rFonts w:ascii="Arial" w:eastAsia="Times New Roman" w:hAnsi="Arial"/>
          <w:sz w:val="32"/>
          <w:szCs w:val="32"/>
          <w:rtl/>
          <w:lang/>
        </w:rPr>
        <w:t xml:space="preserve">نقشوا على الراية بيت الشعر </w:t>
      </w:r>
      <w:r w:rsidRPr="00846641">
        <w:rPr>
          <w:rFonts w:ascii="Arial" w:eastAsia="Times New Roman" w:hAnsi="Arial" w:hint="cs"/>
          <w:sz w:val="32"/>
          <w:szCs w:val="32"/>
          <w:rtl/>
          <w:lang/>
        </w:rPr>
        <w:t>"</w:t>
      </w:r>
      <w:r w:rsidRPr="00846641">
        <w:rPr>
          <w:rFonts w:ascii="Arial" w:hAnsi="Arial"/>
          <w:sz w:val="32"/>
          <w:szCs w:val="32"/>
          <w:rtl/>
        </w:rPr>
        <w:t>بيــض صنائعنا سود وقـائعـنا</w:t>
      </w:r>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 "</w:t>
      </w:r>
      <w:r w:rsidRPr="00846641">
        <w:rPr>
          <w:rFonts w:ascii="Arial" w:eastAsia="Times New Roman" w:hAnsi="Arial"/>
          <w:sz w:val="32"/>
          <w:szCs w:val="32"/>
          <w:rtl/>
          <w:lang/>
        </w:rPr>
        <w:t>.</w:t>
      </w:r>
    </w:p>
    <w:p w:rsidR="00EA6A1C" w:rsidRPr="00846641" w:rsidRDefault="00EA6A1C" w:rsidP="00EA6A1C">
      <w:pPr>
        <w:pStyle w:val="NormalWeb"/>
        <w:bidi/>
        <w:spacing w:before="0" w:beforeAutospacing="0" w:after="0" w:afterAutospacing="0"/>
        <w:jc w:val="both"/>
        <w:rPr>
          <w:rFonts w:ascii="Arial" w:hAnsi="Arial" w:cs="Arial" w:hint="cs"/>
          <w:sz w:val="32"/>
          <w:szCs w:val="32"/>
          <w:rtl/>
          <w:lang/>
        </w:rPr>
      </w:pPr>
      <w:r w:rsidRPr="00846641">
        <w:rPr>
          <w:rFonts w:ascii="Arial" w:hAnsi="Arial" w:cs="Arial"/>
          <w:sz w:val="32"/>
          <w:szCs w:val="32"/>
          <w:rtl/>
          <w:lang/>
        </w:rPr>
        <w:t xml:space="preserve">في </w:t>
      </w:r>
      <w:hyperlink r:id="rId11" w:tooltip="آذار" w:history="1">
        <w:r w:rsidRPr="00846641">
          <w:rPr>
            <w:rStyle w:val="Hyperlink"/>
            <w:rFonts w:ascii="Arial" w:eastAsia="Calibri" w:hAnsi="Arial" w:cs="Arial"/>
            <w:sz w:val="32"/>
            <w:szCs w:val="32"/>
            <w:rtl/>
            <w:lang/>
          </w:rPr>
          <w:t>آذار</w:t>
        </w:r>
      </w:hyperlink>
      <w:r w:rsidRPr="00846641">
        <w:rPr>
          <w:rFonts w:ascii="Arial" w:hAnsi="Arial" w:cs="Arial"/>
          <w:sz w:val="32"/>
          <w:szCs w:val="32"/>
          <w:rtl/>
          <w:lang/>
        </w:rPr>
        <w:t xml:space="preserve"> من العام </w:t>
      </w:r>
      <w:hyperlink r:id="rId12" w:tooltip="1914" w:history="1">
        <w:r w:rsidRPr="00846641">
          <w:rPr>
            <w:rStyle w:val="Hyperlink"/>
            <w:rFonts w:ascii="Arial" w:eastAsia="Calibri" w:hAnsi="Arial" w:cs="Arial"/>
            <w:sz w:val="32"/>
            <w:szCs w:val="32"/>
            <w:rtl/>
            <w:lang/>
          </w:rPr>
          <w:t>1914</w:t>
        </w:r>
      </w:hyperlink>
      <w:r w:rsidRPr="00846641">
        <w:rPr>
          <w:rFonts w:ascii="Arial" w:hAnsi="Arial" w:cs="Arial"/>
          <w:sz w:val="32"/>
          <w:szCs w:val="32"/>
          <w:rtl/>
          <w:lang/>
        </w:rPr>
        <w:t xml:space="preserve"> وفي مركز </w:t>
      </w:r>
      <w:r>
        <w:rPr>
          <w:rFonts w:ascii="Arial" w:hAnsi="Arial" w:cs="Arial" w:hint="cs"/>
          <w:sz w:val="32"/>
          <w:szCs w:val="32"/>
          <w:rtl/>
          <w:lang/>
        </w:rPr>
        <w:t>ال</w:t>
      </w:r>
      <w:r w:rsidRPr="00846641">
        <w:rPr>
          <w:rFonts w:ascii="Arial" w:hAnsi="Arial" w:cs="Arial"/>
          <w:sz w:val="32"/>
          <w:szCs w:val="32"/>
          <w:rtl/>
          <w:lang/>
        </w:rPr>
        <w:t xml:space="preserve">جمعية العربية </w:t>
      </w:r>
      <w:r>
        <w:rPr>
          <w:rFonts w:ascii="Arial" w:hAnsi="Arial" w:cs="Arial" w:hint="cs"/>
          <w:sz w:val="32"/>
          <w:szCs w:val="32"/>
          <w:rtl/>
          <w:lang/>
        </w:rPr>
        <w:t>"</w:t>
      </w:r>
      <w:r w:rsidRPr="00846641">
        <w:rPr>
          <w:rFonts w:ascii="Arial" w:hAnsi="Arial" w:cs="Arial"/>
          <w:sz w:val="32"/>
          <w:szCs w:val="32"/>
          <w:rtl/>
          <w:lang/>
        </w:rPr>
        <w:t>الفتاة</w:t>
      </w:r>
      <w:r>
        <w:rPr>
          <w:rFonts w:ascii="Arial" w:hAnsi="Arial" w:cs="Arial" w:hint="cs"/>
          <w:sz w:val="32"/>
          <w:szCs w:val="32"/>
          <w:rtl/>
          <w:lang/>
        </w:rPr>
        <w:t>"</w:t>
      </w:r>
      <w:r w:rsidRPr="00846641">
        <w:rPr>
          <w:rFonts w:ascii="Arial" w:hAnsi="Arial" w:cs="Arial"/>
          <w:sz w:val="32"/>
          <w:szCs w:val="32"/>
          <w:rtl/>
          <w:lang/>
        </w:rPr>
        <w:t xml:space="preserve"> في مكاتب </w:t>
      </w:r>
      <w:hyperlink r:id="rId13" w:tooltip="جريدة المفيد (الصفحة غير موجودة)" w:history="1">
        <w:r w:rsidRPr="00846641">
          <w:rPr>
            <w:rStyle w:val="Hyperlink"/>
            <w:rFonts w:ascii="Arial" w:eastAsia="Calibri" w:hAnsi="Arial" w:cs="Arial"/>
            <w:sz w:val="32"/>
            <w:szCs w:val="32"/>
            <w:rtl/>
            <w:lang/>
          </w:rPr>
          <w:t xml:space="preserve">جريدة </w:t>
        </w:r>
        <w:r w:rsidRPr="00846641">
          <w:rPr>
            <w:rStyle w:val="Hyperlink"/>
            <w:rFonts w:ascii="Arial" w:eastAsia="Calibri" w:hAnsi="Arial" w:cs="Arial" w:hint="cs"/>
            <w:sz w:val="32"/>
            <w:szCs w:val="32"/>
            <w:rtl/>
            <w:lang/>
          </w:rPr>
          <w:t>"</w:t>
        </w:r>
        <w:r w:rsidRPr="00846641">
          <w:rPr>
            <w:rStyle w:val="Hyperlink"/>
            <w:rFonts w:ascii="Arial" w:eastAsia="Calibri" w:hAnsi="Arial" w:cs="Arial"/>
            <w:sz w:val="32"/>
            <w:szCs w:val="32"/>
            <w:rtl/>
            <w:lang/>
          </w:rPr>
          <w:t>المفيد</w:t>
        </w:r>
      </w:hyperlink>
      <w:r w:rsidRPr="00846641">
        <w:rPr>
          <w:rFonts w:ascii="Arial" w:hAnsi="Arial" w:cs="Arial" w:hint="cs"/>
          <w:sz w:val="32"/>
          <w:szCs w:val="32"/>
          <w:rtl/>
          <w:lang/>
        </w:rPr>
        <w:t>"</w:t>
      </w:r>
      <w:r w:rsidRPr="00846641">
        <w:rPr>
          <w:rFonts w:ascii="Arial" w:hAnsi="Arial" w:cs="Arial"/>
          <w:sz w:val="32"/>
          <w:szCs w:val="32"/>
          <w:rtl/>
          <w:lang/>
        </w:rPr>
        <w:t xml:space="preserve"> في </w:t>
      </w:r>
      <w:hyperlink r:id="rId14" w:tooltip="بيروت" w:history="1">
        <w:r w:rsidRPr="00846641">
          <w:rPr>
            <w:rStyle w:val="Hyperlink"/>
            <w:rFonts w:ascii="Arial" w:eastAsia="Calibri" w:hAnsi="Arial" w:cs="Arial"/>
            <w:sz w:val="32"/>
            <w:szCs w:val="32"/>
            <w:rtl/>
            <w:lang/>
          </w:rPr>
          <w:t>بيروت</w:t>
        </w:r>
      </w:hyperlink>
      <w:r>
        <w:rPr>
          <w:rFonts w:ascii="Arial" w:hAnsi="Arial" w:cs="Arial"/>
          <w:sz w:val="32"/>
          <w:szCs w:val="32"/>
          <w:rtl/>
          <w:lang/>
        </w:rPr>
        <w:t xml:space="preserve"> أثناء اجتماع الجمعية </w:t>
      </w:r>
      <w:r>
        <w:rPr>
          <w:rFonts w:ascii="Arial" w:hAnsi="Arial" w:cs="Arial" w:hint="cs"/>
          <w:sz w:val="32"/>
          <w:szCs w:val="32"/>
          <w:rtl/>
          <w:lang/>
        </w:rPr>
        <w:t>ا</w:t>
      </w:r>
      <w:r w:rsidRPr="00846641">
        <w:rPr>
          <w:rFonts w:ascii="Arial" w:hAnsi="Arial" w:cs="Arial"/>
          <w:sz w:val="32"/>
          <w:szCs w:val="32"/>
          <w:rtl/>
          <w:lang/>
        </w:rPr>
        <w:t>ت</w:t>
      </w:r>
      <w:r>
        <w:rPr>
          <w:rFonts w:ascii="Arial" w:hAnsi="Arial" w:cs="Arial" w:hint="cs"/>
          <w:sz w:val="32"/>
          <w:szCs w:val="32"/>
          <w:rtl/>
          <w:lang/>
        </w:rPr>
        <w:t>ُّ</w:t>
      </w:r>
      <w:r w:rsidRPr="00846641">
        <w:rPr>
          <w:rFonts w:ascii="Arial" w:hAnsi="Arial" w:cs="Arial"/>
          <w:sz w:val="32"/>
          <w:szCs w:val="32"/>
          <w:rtl/>
          <w:lang/>
        </w:rPr>
        <w:t>خ</w:t>
      </w:r>
      <w:r>
        <w:rPr>
          <w:rFonts w:ascii="Arial" w:hAnsi="Arial" w:cs="Arial" w:hint="cs"/>
          <w:sz w:val="32"/>
          <w:szCs w:val="32"/>
          <w:rtl/>
          <w:lang/>
        </w:rPr>
        <w:t>ِ</w:t>
      </w:r>
      <w:r w:rsidRPr="00846641">
        <w:rPr>
          <w:rFonts w:ascii="Arial" w:hAnsi="Arial" w:cs="Arial"/>
          <w:sz w:val="32"/>
          <w:szCs w:val="32"/>
          <w:rtl/>
          <w:lang/>
        </w:rPr>
        <w:t xml:space="preserve">ذ </w:t>
      </w:r>
      <w:r>
        <w:rPr>
          <w:rFonts w:ascii="Arial" w:hAnsi="Arial" w:cs="Arial"/>
          <w:sz w:val="32"/>
          <w:szCs w:val="32"/>
          <w:rtl/>
          <w:lang/>
        </w:rPr>
        <w:t>قرار اعتماد الراية السابقة</w:t>
      </w:r>
      <w:r w:rsidRPr="00846641">
        <w:rPr>
          <w:rFonts w:ascii="Arial" w:hAnsi="Arial" w:cs="Arial"/>
          <w:sz w:val="32"/>
          <w:szCs w:val="32"/>
          <w:rtl/>
          <w:lang/>
        </w:rPr>
        <w:t xml:space="preserve"> كعلم للجمعية وذلك لتطابق هذه الألوان مع الألوان التي رفعها العرب </w:t>
      </w:r>
      <w:r w:rsidRPr="00846641">
        <w:rPr>
          <w:rFonts w:ascii="Arial" w:hAnsi="Arial" w:cs="Arial" w:hint="cs"/>
          <w:sz w:val="32"/>
          <w:szCs w:val="32"/>
          <w:rtl/>
          <w:lang/>
        </w:rPr>
        <w:t xml:space="preserve">في حروبهم ومناسباتهم </w:t>
      </w:r>
      <w:r w:rsidRPr="00846641">
        <w:rPr>
          <w:rFonts w:ascii="Arial" w:hAnsi="Arial" w:cs="Arial"/>
          <w:sz w:val="32"/>
          <w:szCs w:val="32"/>
          <w:rtl/>
          <w:lang/>
        </w:rPr>
        <w:t>قديما</w:t>
      </w:r>
      <w:r w:rsidRPr="00846641">
        <w:rPr>
          <w:rFonts w:ascii="Arial" w:hAnsi="Arial" w:cs="Arial" w:hint="cs"/>
          <w:sz w:val="32"/>
          <w:szCs w:val="32"/>
          <w:rtl/>
          <w:lang/>
        </w:rPr>
        <w:t xml:space="preserve"> </w:t>
      </w:r>
      <w:r>
        <w:rPr>
          <w:rFonts w:ascii="Arial" w:hAnsi="Arial" w:cs="Arial" w:hint="cs"/>
          <w:sz w:val="32"/>
          <w:szCs w:val="32"/>
          <w:rtl/>
          <w:lang/>
        </w:rPr>
        <w:t>.</w:t>
      </w:r>
    </w:p>
    <w:p w:rsidR="00EA6A1C" w:rsidRPr="00846641" w:rsidRDefault="00EA6A1C" w:rsidP="00EA6A1C">
      <w:pPr>
        <w:pStyle w:val="NormalWeb"/>
        <w:bidi/>
        <w:spacing w:before="0" w:beforeAutospacing="0" w:after="0" w:afterAutospacing="0"/>
        <w:jc w:val="both"/>
        <w:rPr>
          <w:rFonts w:ascii="Arial" w:hAnsi="Arial" w:cs="Arial"/>
          <w:sz w:val="32"/>
          <w:szCs w:val="32"/>
          <w:rtl/>
          <w:lang/>
        </w:rPr>
      </w:pPr>
      <w:r w:rsidRPr="00846641">
        <w:rPr>
          <w:rFonts w:ascii="Arial" w:hAnsi="Arial" w:cs="Arial"/>
          <w:sz w:val="32"/>
          <w:szCs w:val="32"/>
          <w:rtl/>
          <w:lang/>
        </w:rPr>
        <w:t xml:space="preserve">جمع العلم في ألوانه الأربعة </w:t>
      </w:r>
      <w:r w:rsidRPr="00846641">
        <w:rPr>
          <w:rFonts w:ascii="Arial" w:hAnsi="Arial" w:cs="Arial" w:hint="cs"/>
          <w:sz w:val="32"/>
          <w:szCs w:val="32"/>
          <w:rtl/>
          <w:lang/>
        </w:rPr>
        <w:t xml:space="preserve">الشريف حسين </w:t>
      </w:r>
      <w:r>
        <w:rPr>
          <w:rFonts w:ascii="Arial" w:hAnsi="Arial" w:cs="Arial" w:hint="cs"/>
          <w:sz w:val="32"/>
          <w:szCs w:val="32"/>
          <w:rtl/>
          <w:lang/>
        </w:rPr>
        <w:t xml:space="preserve">حاكم مكة </w:t>
      </w:r>
      <w:r w:rsidRPr="00846641">
        <w:rPr>
          <w:rFonts w:ascii="Arial" w:hAnsi="Arial" w:cs="Arial" w:hint="cs"/>
          <w:sz w:val="32"/>
          <w:szCs w:val="32"/>
          <w:rtl/>
          <w:lang/>
        </w:rPr>
        <w:t xml:space="preserve">، وتم </w:t>
      </w:r>
      <w:r w:rsidRPr="00846641">
        <w:rPr>
          <w:rFonts w:ascii="Arial" w:hAnsi="Arial" w:cs="Arial"/>
          <w:sz w:val="32"/>
          <w:szCs w:val="32"/>
          <w:rtl/>
          <w:lang/>
        </w:rPr>
        <w:t>اعتماده رسميا</w:t>
      </w:r>
      <w:r>
        <w:rPr>
          <w:rFonts w:ascii="Arial" w:hAnsi="Arial" w:cs="Arial" w:hint="cs"/>
          <w:sz w:val="32"/>
          <w:szCs w:val="32"/>
          <w:rtl/>
          <w:lang/>
        </w:rPr>
        <w:t>ً</w:t>
      </w:r>
      <w:r w:rsidRPr="00846641">
        <w:rPr>
          <w:rFonts w:ascii="Arial" w:hAnsi="Arial" w:cs="Arial"/>
          <w:sz w:val="32"/>
          <w:szCs w:val="32"/>
          <w:rtl/>
          <w:lang/>
        </w:rPr>
        <w:t xml:space="preserve"> كعلم للثورة </w:t>
      </w:r>
      <w:r w:rsidRPr="00846641">
        <w:rPr>
          <w:rFonts w:ascii="Arial" w:hAnsi="Arial" w:cs="Arial" w:hint="cs"/>
          <w:sz w:val="32"/>
          <w:szCs w:val="32"/>
          <w:rtl/>
          <w:lang/>
        </w:rPr>
        <w:t xml:space="preserve">العربية </w:t>
      </w:r>
      <w:r>
        <w:rPr>
          <w:rFonts w:ascii="Arial" w:hAnsi="Arial" w:cs="Arial" w:hint="cs"/>
          <w:sz w:val="32"/>
          <w:szCs w:val="32"/>
          <w:rtl/>
          <w:lang/>
        </w:rPr>
        <w:t xml:space="preserve">، </w:t>
      </w:r>
      <w:r w:rsidRPr="00846641">
        <w:rPr>
          <w:rFonts w:ascii="Arial" w:hAnsi="Arial" w:cs="Arial"/>
          <w:sz w:val="32"/>
          <w:szCs w:val="32"/>
          <w:rtl/>
          <w:lang/>
        </w:rPr>
        <w:t>بعد إزالة أبيات الشعر وأحد المثلثين الأحمرين</w:t>
      </w:r>
      <w:r w:rsidRPr="00846641">
        <w:rPr>
          <w:rFonts w:ascii="Arial" w:hAnsi="Arial" w:cs="Arial" w:hint="cs"/>
          <w:sz w:val="32"/>
          <w:szCs w:val="32"/>
          <w:rtl/>
          <w:lang/>
        </w:rPr>
        <w:t xml:space="preserve"> </w:t>
      </w:r>
      <w:r w:rsidRPr="00846641">
        <w:rPr>
          <w:rFonts w:ascii="Arial" w:hAnsi="Arial" w:cs="Arial"/>
          <w:sz w:val="32"/>
          <w:szCs w:val="32"/>
          <w:rtl/>
          <w:lang/>
        </w:rPr>
        <w:t>،</w:t>
      </w:r>
      <w:r w:rsidRPr="00846641">
        <w:rPr>
          <w:rFonts w:ascii="Arial" w:hAnsi="Arial" w:cs="Arial" w:hint="cs"/>
          <w:sz w:val="32"/>
          <w:szCs w:val="32"/>
          <w:rtl/>
          <w:lang/>
        </w:rPr>
        <w:t xml:space="preserve"> الذي على اليمين ،</w:t>
      </w:r>
      <w:r w:rsidRPr="00846641">
        <w:rPr>
          <w:rFonts w:ascii="Arial" w:hAnsi="Arial" w:cs="Arial"/>
          <w:sz w:val="32"/>
          <w:szCs w:val="32"/>
          <w:rtl/>
          <w:lang/>
        </w:rPr>
        <w:t xml:space="preserve"> </w:t>
      </w:r>
      <w:r w:rsidRPr="00846641">
        <w:rPr>
          <w:rFonts w:ascii="Arial" w:hAnsi="Arial" w:cs="Arial" w:hint="cs"/>
          <w:sz w:val="32"/>
          <w:szCs w:val="32"/>
          <w:rtl/>
          <w:lang/>
        </w:rPr>
        <w:t>حيث</w:t>
      </w:r>
      <w:r w:rsidRPr="00846641">
        <w:rPr>
          <w:rFonts w:ascii="Arial" w:hAnsi="Arial" w:cs="Arial"/>
          <w:sz w:val="32"/>
          <w:szCs w:val="32"/>
          <w:rtl/>
          <w:lang/>
        </w:rPr>
        <w:t xml:space="preserve"> نشر القرار في جريدة القبلة في </w:t>
      </w:r>
      <w:hyperlink r:id="rId15" w:tooltip="مكة" w:history="1">
        <w:r w:rsidRPr="00846641">
          <w:rPr>
            <w:rStyle w:val="Hyperlink"/>
            <w:rFonts w:ascii="Arial" w:eastAsia="Calibri" w:hAnsi="Arial" w:cs="Arial"/>
            <w:sz w:val="32"/>
            <w:szCs w:val="32"/>
            <w:rtl/>
            <w:lang/>
          </w:rPr>
          <w:t>مكة</w:t>
        </w:r>
      </w:hyperlink>
      <w:r w:rsidRPr="00846641">
        <w:rPr>
          <w:rFonts w:ascii="Arial" w:hAnsi="Arial" w:cs="Arial"/>
          <w:sz w:val="32"/>
          <w:szCs w:val="32"/>
          <w:rtl/>
          <w:lang/>
        </w:rPr>
        <w:t xml:space="preserve"> يوم </w:t>
      </w:r>
      <w:hyperlink r:id="rId16" w:tooltip="9 شعبان" w:history="1">
        <w:r w:rsidRPr="00846641">
          <w:rPr>
            <w:rStyle w:val="Hyperlink"/>
            <w:rFonts w:ascii="Arial" w:eastAsia="Calibri" w:hAnsi="Arial" w:cs="Arial"/>
            <w:sz w:val="32"/>
            <w:szCs w:val="32"/>
            <w:rtl/>
            <w:lang/>
          </w:rPr>
          <w:t>9 شعبان</w:t>
        </w:r>
      </w:hyperlink>
      <w:r w:rsidRPr="00846641">
        <w:rPr>
          <w:rFonts w:ascii="Arial" w:hAnsi="Arial" w:cs="Arial"/>
          <w:sz w:val="32"/>
          <w:szCs w:val="32"/>
          <w:rtl/>
          <w:lang/>
        </w:rPr>
        <w:t xml:space="preserve"> </w:t>
      </w:r>
      <w:hyperlink r:id="rId17" w:tooltip="1335 هـ" w:history="1">
        <w:r w:rsidRPr="00846641">
          <w:rPr>
            <w:rStyle w:val="Hyperlink"/>
            <w:rFonts w:ascii="Arial" w:eastAsia="Calibri" w:hAnsi="Arial" w:cs="Arial"/>
            <w:sz w:val="32"/>
            <w:szCs w:val="32"/>
            <w:rtl/>
            <w:lang/>
          </w:rPr>
          <w:t>1335 هـ</w:t>
        </w:r>
      </w:hyperlink>
      <w:r w:rsidRPr="00846641">
        <w:rPr>
          <w:rFonts w:ascii="Arial" w:hAnsi="Arial" w:cs="Arial"/>
          <w:sz w:val="32"/>
          <w:szCs w:val="32"/>
          <w:rtl/>
          <w:lang/>
        </w:rPr>
        <w:t xml:space="preserve"> </w:t>
      </w:r>
      <w:r w:rsidRPr="00846641">
        <w:rPr>
          <w:rFonts w:ascii="Arial" w:hAnsi="Arial" w:cs="Arial" w:hint="cs"/>
          <w:sz w:val="32"/>
          <w:szCs w:val="32"/>
          <w:rtl/>
          <w:lang/>
        </w:rPr>
        <w:t xml:space="preserve">، </w:t>
      </w:r>
      <w:r>
        <w:rPr>
          <w:rFonts w:ascii="Arial" w:hAnsi="Arial" w:cs="Arial" w:hint="cs"/>
          <w:sz w:val="32"/>
          <w:szCs w:val="32"/>
          <w:rtl/>
          <w:lang/>
        </w:rPr>
        <w:t>الذي</w:t>
      </w:r>
      <w:r w:rsidRPr="00846641">
        <w:rPr>
          <w:rFonts w:ascii="Arial" w:hAnsi="Arial" w:cs="Arial" w:hint="cs"/>
          <w:sz w:val="32"/>
          <w:szCs w:val="32"/>
          <w:rtl/>
          <w:lang/>
        </w:rPr>
        <w:t xml:space="preserve"> </w:t>
      </w:r>
      <w:r w:rsidRPr="00846641">
        <w:rPr>
          <w:rFonts w:ascii="Arial" w:hAnsi="Arial" w:cs="Arial"/>
          <w:sz w:val="32"/>
          <w:szCs w:val="32"/>
          <w:rtl/>
          <w:lang/>
        </w:rPr>
        <w:t>يصادف الذكرى الأولى لقيام الثورة</w:t>
      </w:r>
      <w:r>
        <w:rPr>
          <w:rFonts w:ascii="Arial" w:hAnsi="Arial" w:cs="Arial" w:hint="cs"/>
          <w:sz w:val="32"/>
          <w:szCs w:val="32"/>
          <w:rtl/>
          <w:lang/>
        </w:rPr>
        <w:t xml:space="preserve"> </w:t>
      </w:r>
      <w:r>
        <w:rPr>
          <w:rFonts w:ascii="Arial" w:hAnsi="Arial" w:cs="Arial" w:hint="cs"/>
          <w:sz w:val="32"/>
          <w:szCs w:val="32"/>
          <w:rtl/>
        </w:rPr>
        <w:t xml:space="preserve">، </w:t>
      </w:r>
      <w:r>
        <w:rPr>
          <w:rFonts w:ascii="Arial" w:hAnsi="Arial" w:cs="Arial" w:hint="cs"/>
          <w:sz w:val="32"/>
          <w:szCs w:val="32"/>
          <w:rtl/>
          <w:lang/>
        </w:rPr>
        <w:t>وهو التاريخ الرسمي</w:t>
      </w:r>
      <w:r w:rsidRPr="00846641">
        <w:rPr>
          <w:rFonts w:ascii="Arial" w:hAnsi="Arial" w:cs="Arial"/>
          <w:sz w:val="32"/>
          <w:szCs w:val="32"/>
          <w:rtl/>
          <w:lang/>
        </w:rPr>
        <w:t xml:space="preserve"> لرفع وبداية استعمال العلم العربي</w:t>
      </w:r>
      <w:r>
        <w:rPr>
          <w:rFonts w:ascii="Arial" w:hAnsi="Arial" w:cs="Arial" w:hint="cs"/>
          <w:sz w:val="32"/>
          <w:szCs w:val="32"/>
          <w:rtl/>
          <w:lang/>
        </w:rPr>
        <w:t xml:space="preserve"> ،</w:t>
      </w:r>
      <w:r w:rsidRPr="00846641">
        <w:rPr>
          <w:rFonts w:ascii="Arial" w:hAnsi="Arial" w:cs="Arial"/>
          <w:sz w:val="32"/>
          <w:szCs w:val="32"/>
          <w:rtl/>
          <w:lang/>
        </w:rPr>
        <w:t xml:space="preserve"> وقال البيان أن العلم الجديد يتألف من مثلث أحمر اللون تلتصق به ثلاثة ألوان أفقية متوازية هي الأسود في الأعلى متبوعا بالأخضر في الوسط والأبيض في الأسفل</w:t>
      </w:r>
      <w:r>
        <w:rPr>
          <w:rFonts w:ascii="Arial" w:hAnsi="Arial" w:cs="Arial" w:hint="cs"/>
          <w:sz w:val="32"/>
          <w:szCs w:val="32"/>
          <w:rtl/>
          <w:lang/>
        </w:rPr>
        <w:t xml:space="preserve"> </w:t>
      </w:r>
      <w:r w:rsidRPr="00846641">
        <w:rPr>
          <w:rFonts w:ascii="Arial" w:hAnsi="Arial" w:cs="Arial"/>
          <w:sz w:val="32"/>
          <w:szCs w:val="32"/>
          <w:rtl/>
          <w:lang/>
        </w:rPr>
        <w:t xml:space="preserve">، وفي نفس اليوم تم اعتمادة ليصبح علماً </w:t>
      </w:r>
      <w:hyperlink r:id="rId18" w:tooltip="مملكة الحجاز" w:history="1">
        <w:r w:rsidRPr="00846641">
          <w:rPr>
            <w:rStyle w:val="Hyperlink"/>
            <w:rFonts w:ascii="Arial" w:eastAsia="Calibri" w:hAnsi="Arial" w:cs="Arial"/>
            <w:sz w:val="32"/>
            <w:szCs w:val="32"/>
            <w:rtl/>
            <w:lang/>
          </w:rPr>
          <w:t>لمملكة الحجاز</w:t>
        </w:r>
      </w:hyperlink>
      <w:r w:rsidRPr="00846641">
        <w:rPr>
          <w:rFonts w:ascii="Arial" w:hAnsi="Arial" w:cs="Arial"/>
          <w:sz w:val="32"/>
          <w:szCs w:val="32"/>
          <w:rtl/>
          <w:lang/>
        </w:rPr>
        <w:t xml:space="preserve"> الهاشمية</w:t>
      </w:r>
      <w:r>
        <w:rPr>
          <w:rFonts w:ascii="Arial" w:hAnsi="Arial" w:cs="Arial" w:hint="cs"/>
          <w:sz w:val="32"/>
          <w:szCs w:val="32"/>
          <w:rtl/>
          <w:lang/>
        </w:rPr>
        <w:t xml:space="preserve"> ، وهذا قبل سيطرة آل سعود على نجد والساحل الشرقي للخليج والحجاز . </w:t>
      </w:r>
    </w:p>
    <w:p w:rsidR="00EA6A1C" w:rsidRDefault="00EA6A1C" w:rsidP="00EA6A1C">
      <w:pPr>
        <w:bidi/>
        <w:spacing w:after="0" w:line="240" w:lineRule="auto"/>
        <w:jc w:val="both"/>
        <w:rPr>
          <w:rFonts w:ascii="Arial" w:hAnsi="Arial" w:hint="cs"/>
          <w:sz w:val="32"/>
          <w:szCs w:val="32"/>
          <w:rtl/>
          <w:lang/>
        </w:rPr>
      </w:pPr>
      <w:r w:rsidRPr="00E423D2">
        <w:rPr>
          <w:rFonts w:ascii="Arial" w:hAnsi="Arial" w:hint="cs"/>
          <w:b/>
          <w:bCs/>
          <w:sz w:val="32"/>
          <w:szCs w:val="32"/>
          <w:rtl/>
        </w:rPr>
        <w:t xml:space="preserve">الفلسطينيون </w:t>
      </w:r>
      <w:r>
        <w:rPr>
          <w:rFonts w:ascii="Arial" w:hAnsi="Arial" w:hint="cs"/>
          <w:b/>
          <w:bCs/>
          <w:sz w:val="32"/>
          <w:szCs w:val="32"/>
          <w:rtl/>
        </w:rPr>
        <w:t xml:space="preserve">والعرب </w:t>
      </w:r>
      <w:r w:rsidRPr="00E423D2">
        <w:rPr>
          <w:rFonts w:ascii="Arial" w:hAnsi="Arial" w:hint="cs"/>
          <w:b/>
          <w:bCs/>
          <w:sz w:val="32"/>
          <w:szCs w:val="32"/>
          <w:rtl/>
        </w:rPr>
        <w:t>والعلم :</w:t>
      </w:r>
      <w:r>
        <w:rPr>
          <w:rFonts w:ascii="Arial" w:hAnsi="Arial" w:hint="cs"/>
          <w:sz w:val="32"/>
          <w:szCs w:val="32"/>
          <w:rtl/>
        </w:rPr>
        <w:t xml:space="preserve"> </w:t>
      </w:r>
      <w:r w:rsidRPr="00846641">
        <w:rPr>
          <w:rFonts w:ascii="Arial" w:hAnsi="Arial"/>
          <w:sz w:val="32"/>
          <w:szCs w:val="32"/>
          <w:rtl/>
          <w:lang/>
        </w:rPr>
        <w:t xml:space="preserve">استخدم الفلسطينيون </w:t>
      </w:r>
      <w:r>
        <w:rPr>
          <w:rFonts w:ascii="Arial" w:hAnsi="Arial" w:hint="cs"/>
          <w:sz w:val="32"/>
          <w:szCs w:val="32"/>
          <w:rtl/>
          <w:lang/>
        </w:rPr>
        <w:t xml:space="preserve">ذلك </w:t>
      </w:r>
      <w:r w:rsidRPr="00846641">
        <w:rPr>
          <w:rFonts w:ascii="Arial" w:hAnsi="Arial"/>
          <w:sz w:val="32"/>
          <w:szCs w:val="32"/>
          <w:rtl/>
          <w:lang/>
        </w:rPr>
        <w:t>العلم</w:t>
      </w:r>
      <w:r>
        <w:rPr>
          <w:rFonts w:ascii="Arial" w:hAnsi="Arial" w:hint="cs"/>
          <w:sz w:val="32"/>
          <w:szCs w:val="32"/>
          <w:rtl/>
        </w:rPr>
        <w:t xml:space="preserve"> ، كأول استخدام مسجل ، </w:t>
      </w:r>
      <w:r w:rsidRPr="00846641">
        <w:rPr>
          <w:rFonts w:ascii="Arial" w:hAnsi="Arial"/>
          <w:sz w:val="32"/>
          <w:szCs w:val="32"/>
          <w:rtl/>
          <w:lang/>
        </w:rPr>
        <w:t>في إشارة للحركة الوطنية الفلسطينية عام 1917</w:t>
      </w:r>
      <w:r w:rsidRPr="00846641">
        <w:rPr>
          <w:rFonts w:ascii="Arial" w:hAnsi="Arial" w:hint="cs"/>
          <w:sz w:val="32"/>
          <w:szCs w:val="32"/>
          <w:rtl/>
          <w:lang/>
        </w:rPr>
        <w:t xml:space="preserve"> ،</w:t>
      </w:r>
      <w:r w:rsidRPr="00846641">
        <w:rPr>
          <w:rFonts w:ascii="Arial" w:hAnsi="Arial"/>
          <w:sz w:val="32"/>
          <w:szCs w:val="32"/>
          <w:rtl/>
          <w:lang/>
        </w:rPr>
        <w:t xml:space="preserve"> وفي عام 1947 فسر حزب البعث العربي العل</w:t>
      </w:r>
      <w:r>
        <w:rPr>
          <w:rFonts w:ascii="Arial" w:hAnsi="Arial"/>
          <w:sz w:val="32"/>
          <w:szCs w:val="32"/>
          <w:rtl/>
          <w:lang/>
        </w:rPr>
        <w:t>م كرمز للحرية وللوحدة العربية</w:t>
      </w:r>
      <w:r>
        <w:rPr>
          <w:rFonts w:ascii="Arial" w:hAnsi="Arial" w:hint="cs"/>
          <w:sz w:val="32"/>
          <w:szCs w:val="32"/>
          <w:rtl/>
          <w:lang/>
        </w:rPr>
        <w:t xml:space="preserve"> ، وتم تبنيه ، </w:t>
      </w:r>
      <w:r>
        <w:rPr>
          <w:rFonts w:ascii="Arial" w:hAnsi="Arial"/>
          <w:sz w:val="32"/>
          <w:szCs w:val="32"/>
          <w:rtl/>
          <w:lang/>
        </w:rPr>
        <w:t xml:space="preserve">عاد الفلسطينيون </w:t>
      </w:r>
      <w:r>
        <w:rPr>
          <w:rFonts w:ascii="Arial" w:hAnsi="Arial" w:hint="cs"/>
          <w:sz w:val="32"/>
          <w:szCs w:val="32"/>
          <w:rtl/>
          <w:lang/>
        </w:rPr>
        <w:t>و</w:t>
      </w:r>
      <w:r>
        <w:rPr>
          <w:rFonts w:ascii="Arial" w:hAnsi="Arial"/>
          <w:sz w:val="32"/>
          <w:szCs w:val="32"/>
          <w:rtl/>
          <w:lang/>
        </w:rPr>
        <w:t>تبن</w:t>
      </w:r>
      <w:r>
        <w:rPr>
          <w:rFonts w:ascii="Arial" w:hAnsi="Arial" w:hint="cs"/>
          <w:sz w:val="32"/>
          <w:szCs w:val="32"/>
          <w:rtl/>
          <w:lang/>
        </w:rPr>
        <w:t>وا</w:t>
      </w:r>
      <w:r w:rsidRPr="00846641">
        <w:rPr>
          <w:rFonts w:ascii="Arial" w:hAnsi="Arial"/>
          <w:sz w:val="32"/>
          <w:szCs w:val="32"/>
          <w:rtl/>
          <w:lang/>
        </w:rPr>
        <w:t xml:space="preserve"> العلم في المؤتمر الفلسطيني في غزة عام 1948</w:t>
      </w:r>
      <w:r>
        <w:rPr>
          <w:rFonts w:ascii="Arial" w:hAnsi="Arial" w:hint="cs"/>
          <w:sz w:val="32"/>
          <w:szCs w:val="32"/>
          <w:rtl/>
          <w:lang/>
        </w:rPr>
        <w:t xml:space="preserve"> </w:t>
      </w:r>
    </w:p>
    <w:p w:rsidR="00EA6A1C" w:rsidRPr="00114477" w:rsidRDefault="00EA6A1C" w:rsidP="00EA6A1C">
      <w:pPr>
        <w:bidi/>
        <w:spacing w:after="0" w:line="240" w:lineRule="auto"/>
        <w:jc w:val="both"/>
        <w:rPr>
          <w:rFonts w:ascii="Arial" w:eastAsia="Times New Roman" w:hAnsi="Arial"/>
          <w:sz w:val="32"/>
          <w:szCs w:val="32"/>
          <w:rtl/>
          <w:lang/>
        </w:rPr>
      </w:pPr>
      <w:r w:rsidRPr="00846641">
        <w:rPr>
          <w:rFonts w:ascii="Arial" w:eastAsia="Times New Roman" w:hAnsi="Arial"/>
          <w:sz w:val="32"/>
          <w:szCs w:val="32"/>
          <w:rtl/>
          <w:lang/>
        </w:rPr>
        <w:lastRenderedPageBreak/>
        <w:t xml:space="preserve">بالإضافة إلى تبني </w:t>
      </w:r>
      <w:hyperlink r:id="rId19" w:tooltip="فلسطينيون" w:history="1">
        <w:r w:rsidRPr="00846641">
          <w:rPr>
            <w:rFonts w:ascii="Arial" w:eastAsia="Times New Roman" w:hAnsi="Arial" w:hint="cs"/>
            <w:sz w:val="32"/>
            <w:szCs w:val="32"/>
            <w:rtl/>
            <w:lang/>
          </w:rPr>
          <w:t>الفلسطينيي</w:t>
        </w:r>
        <w:r w:rsidRPr="00846641">
          <w:rPr>
            <w:rFonts w:ascii="Arial" w:eastAsia="Times New Roman" w:hAnsi="Arial" w:hint="eastAsia"/>
            <w:sz w:val="32"/>
            <w:szCs w:val="32"/>
            <w:rtl/>
            <w:lang/>
          </w:rPr>
          <w:t>ن</w:t>
        </w:r>
      </w:hyperlink>
      <w:r>
        <w:rPr>
          <w:rFonts w:ascii="Arial" w:eastAsia="Times New Roman" w:hAnsi="Arial"/>
          <w:sz w:val="32"/>
          <w:szCs w:val="32"/>
          <w:rtl/>
          <w:lang/>
        </w:rPr>
        <w:t xml:space="preserve"> لهذا العلم </w:t>
      </w:r>
      <w:r w:rsidRPr="00846641">
        <w:rPr>
          <w:rFonts w:ascii="Arial" w:eastAsia="Times New Roman" w:hAnsi="Arial"/>
          <w:sz w:val="32"/>
          <w:szCs w:val="32"/>
          <w:rtl/>
          <w:lang/>
        </w:rPr>
        <w:t>رمزا</w:t>
      </w:r>
      <w:r>
        <w:rPr>
          <w:rFonts w:ascii="Arial" w:eastAsia="Times New Roman" w:hAnsi="Arial" w:hint="cs"/>
          <w:sz w:val="32"/>
          <w:szCs w:val="32"/>
          <w:rtl/>
          <w:lang/>
        </w:rPr>
        <w:t>ً</w:t>
      </w:r>
      <w:r w:rsidRPr="00846641">
        <w:rPr>
          <w:rFonts w:ascii="Arial" w:eastAsia="Times New Roman" w:hAnsi="Arial"/>
          <w:sz w:val="32"/>
          <w:szCs w:val="32"/>
          <w:rtl/>
          <w:lang/>
        </w:rPr>
        <w:t xml:space="preserve"> وطنيا لهم منذ بداية القرن العشرين، كانت هناك في نفس الوقت عدة دول </w:t>
      </w:r>
      <w:r w:rsidRPr="00846641">
        <w:rPr>
          <w:rFonts w:ascii="Arial" w:eastAsia="Times New Roman" w:hAnsi="Arial" w:hint="cs"/>
          <w:sz w:val="32"/>
          <w:szCs w:val="32"/>
          <w:rtl/>
          <w:lang/>
        </w:rPr>
        <w:t>وإمارات</w:t>
      </w:r>
      <w:r w:rsidRPr="00846641">
        <w:rPr>
          <w:rFonts w:ascii="Arial" w:eastAsia="Times New Roman" w:hAnsi="Arial"/>
          <w:sz w:val="32"/>
          <w:szCs w:val="32"/>
          <w:rtl/>
          <w:lang/>
        </w:rPr>
        <w:t xml:space="preserve"> في المنطقة ترفع هذا العلم وتعتبره أيضا علمها الوطني</w:t>
      </w:r>
      <w:r>
        <w:rPr>
          <w:rFonts w:ascii="Arial" w:eastAsia="Times New Roman" w:hAnsi="Arial" w:hint="cs"/>
          <w:sz w:val="32"/>
          <w:szCs w:val="32"/>
          <w:rtl/>
          <w:lang/>
        </w:rPr>
        <w:t>،</w:t>
      </w:r>
      <w:r w:rsidRPr="00846641">
        <w:rPr>
          <w:rFonts w:ascii="Arial" w:eastAsia="Times New Roman" w:hAnsi="Arial"/>
          <w:sz w:val="32"/>
          <w:szCs w:val="32"/>
          <w:rtl/>
          <w:lang/>
        </w:rPr>
        <w:t xml:space="preserve"> </w:t>
      </w:r>
      <w:r>
        <w:rPr>
          <w:rFonts w:ascii="Arial" w:eastAsia="Times New Roman" w:hAnsi="Arial" w:hint="cs"/>
          <w:sz w:val="32"/>
          <w:szCs w:val="32"/>
          <w:rtl/>
          <w:lang/>
        </w:rPr>
        <w:t>فقد ت</w:t>
      </w:r>
      <w:r w:rsidRPr="002E7BFA">
        <w:rPr>
          <w:rFonts w:ascii="Arial" w:eastAsia="Times New Roman" w:hAnsi="Arial"/>
          <w:sz w:val="32"/>
          <w:szCs w:val="32"/>
          <w:rtl/>
          <w:lang/>
        </w:rPr>
        <w:t>م تبنيه عند تأسيس الإمارة في الأردن منذ 1921 إلى غاية اعتماد العلم الأردني الحالي في 1928</w:t>
      </w:r>
      <w:r w:rsidRPr="002E7BFA">
        <w:rPr>
          <w:rFonts w:ascii="Arial" w:eastAsia="Times New Roman" w:hAnsi="Arial"/>
          <w:sz w:val="32"/>
          <w:szCs w:val="32"/>
          <w:lang/>
        </w:rPr>
        <w:t>.</w:t>
      </w:r>
      <w:r>
        <w:rPr>
          <w:rFonts w:ascii="Arial" w:eastAsia="Times New Roman" w:hAnsi="Arial" w:hint="cs"/>
          <w:sz w:val="32"/>
          <w:szCs w:val="32"/>
          <w:rtl/>
          <w:lang/>
        </w:rPr>
        <w:t xml:space="preserve"> ووضع النجمة السباعية في المثلث الأحمر، كما</w:t>
      </w:r>
      <w:r w:rsidRPr="00846641">
        <w:rPr>
          <w:rFonts w:ascii="Arial" w:eastAsia="Times New Roman" w:hAnsi="Arial" w:hint="cs"/>
          <w:sz w:val="32"/>
          <w:szCs w:val="32"/>
          <w:rtl/>
          <w:lang/>
        </w:rPr>
        <w:t xml:space="preserve"> </w:t>
      </w:r>
      <w:r>
        <w:rPr>
          <w:rFonts w:ascii="Arial" w:eastAsia="Times New Roman" w:hAnsi="Arial"/>
          <w:sz w:val="32"/>
          <w:szCs w:val="32"/>
          <w:rtl/>
          <w:lang/>
        </w:rPr>
        <w:t>استخدم</w:t>
      </w:r>
      <w:r w:rsidRPr="00846641">
        <w:rPr>
          <w:rFonts w:ascii="Arial" w:eastAsia="Times New Roman" w:hAnsi="Arial"/>
          <w:sz w:val="32"/>
          <w:szCs w:val="32"/>
          <w:rtl/>
          <w:lang/>
        </w:rPr>
        <w:t xml:space="preserve"> كعلم حيادي للاتحاد الاندماجي الذي تم بين </w:t>
      </w:r>
      <w:hyperlink r:id="rId20" w:tooltip="الأردن" w:history="1">
        <w:r w:rsidRPr="00846641">
          <w:rPr>
            <w:rFonts w:ascii="Arial" w:eastAsia="Times New Roman" w:hAnsi="Arial"/>
            <w:sz w:val="32"/>
            <w:szCs w:val="32"/>
            <w:rtl/>
            <w:lang/>
          </w:rPr>
          <w:t>الأردن</w:t>
        </w:r>
      </w:hyperlink>
      <w:r w:rsidRPr="00846641">
        <w:rPr>
          <w:rFonts w:ascii="Arial" w:eastAsia="Times New Roman" w:hAnsi="Arial"/>
          <w:sz w:val="32"/>
          <w:szCs w:val="32"/>
          <w:rtl/>
          <w:lang/>
        </w:rPr>
        <w:t xml:space="preserve"> </w:t>
      </w:r>
      <w:hyperlink r:id="rId21" w:tooltip="العراق" w:history="1">
        <w:r w:rsidRPr="00846641">
          <w:rPr>
            <w:rFonts w:ascii="Arial" w:eastAsia="Times New Roman" w:hAnsi="Arial"/>
            <w:sz w:val="32"/>
            <w:szCs w:val="32"/>
            <w:rtl/>
            <w:lang/>
          </w:rPr>
          <w:t>والعراق</w:t>
        </w:r>
      </w:hyperlink>
      <w:r>
        <w:rPr>
          <w:rFonts w:ascii="Arial" w:eastAsia="Times New Roman" w:hAnsi="Arial" w:hint="cs"/>
          <w:sz w:val="32"/>
          <w:szCs w:val="32"/>
          <w:rtl/>
          <w:lang/>
        </w:rPr>
        <w:t xml:space="preserve"> </w:t>
      </w:r>
      <w:r w:rsidRPr="00846641">
        <w:rPr>
          <w:rFonts w:ascii="Arial" w:eastAsia="Times New Roman" w:hAnsi="Arial"/>
          <w:sz w:val="32"/>
          <w:szCs w:val="32"/>
          <w:rtl/>
          <w:lang/>
        </w:rPr>
        <w:t xml:space="preserve">، حين تكون </w:t>
      </w:r>
      <w:hyperlink r:id="rId22" w:tooltip="الاتحاد الهاشمي العربي" w:history="1">
        <w:r w:rsidRPr="00846641">
          <w:rPr>
            <w:rFonts w:ascii="Arial" w:eastAsia="Times New Roman" w:hAnsi="Arial"/>
            <w:sz w:val="32"/>
            <w:szCs w:val="32"/>
            <w:rtl/>
            <w:lang/>
          </w:rPr>
          <w:t>الاتحاد الهاشمي العربي</w:t>
        </w:r>
      </w:hyperlink>
      <w:r w:rsidRPr="00846641">
        <w:rPr>
          <w:rFonts w:ascii="Arial" w:eastAsia="Times New Roman" w:hAnsi="Arial"/>
          <w:sz w:val="32"/>
          <w:szCs w:val="32"/>
          <w:rtl/>
          <w:lang/>
        </w:rPr>
        <w:t xml:space="preserve"> بين المملكتين ف</w:t>
      </w:r>
      <w:r>
        <w:rPr>
          <w:rFonts w:ascii="Arial" w:eastAsia="Times New Roman" w:hAnsi="Arial"/>
          <w:sz w:val="32"/>
          <w:szCs w:val="32"/>
          <w:rtl/>
          <w:lang/>
        </w:rPr>
        <w:t>ي عام 1958، التي دامت لأشهر فقط</w:t>
      </w:r>
      <w:r>
        <w:rPr>
          <w:rFonts w:ascii="Arial" w:eastAsia="Times New Roman" w:hAnsi="Arial" w:hint="cs"/>
          <w:sz w:val="32"/>
          <w:szCs w:val="32"/>
          <w:rtl/>
          <w:lang/>
        </w:rPr>
        <w:t xml:space="preserve"> ، واعتمدت بعض الدول العربية الألوان الأربعة ولكن بترتيب مختلف ، مثل الكويت والإمارات المتحدة والسودان والصحراء الغربية وليبيا ، وهناك دول عربية تعتمد ثلاثة ألوان رئيسة ، ويشكل في بعضها اللون الرابع نجوم أو شعار ، أما قطر والبحرين والسعودية ولبنان وتونس والمغرب فقد اعتمدت لونين .</w:t>
      </w:r>
    </w:p>
    <w:p w:rsidR="00EA6A1C" w:rsidRDefault="00EA6A1C" w:rsidP="00EA6A1C">
      <w:pPr>
        <w:pStyle w:val="NormalWeb"/>
        <w:bidi/>
        <w:spacing w:before="0" w:beforeAutospacing="0" w:after="0" w:afterAutospacing="0"/>
        <w:jc w:val="both"/>
        <w:rPr>
          <w:rFonts w:ascii="Arial" w:hAnsi="Arial" w:hint="cs"/>
          <w:sz w:val="32"/>
          <w:szCs w:val="32"/>
          <w:rtl/>
          <w:lang/>
        </w:rPr>
      </w:pPr>
      <w:r w:rsidRPr="00E423D2">
        <w:rPr>
          <w:rFonts w:ascii="Arial" w:hAnsi="Arial" w:hint="cs"/>
          <w:b/>
          <w:bCs/>
          <w:sz w:val="32"/>
          <w:szCs w:val="32"/>
          <w:rtl/>
          <w:lang/>
        </w:rPr>
        <w:t xml:space="preserve">الخلفية التاريخية </w:t>
      </w:r>
      <w:r>
        <w:rPr>
          <w:rFonts w:ascii="Arial" w:hAnsi="Arial" w:hint="cs"/>
          <w:b/>
          <w:bCs/>
          <w:sz w:val="32"/>
          <w:szCs w:val="32"/>
          <w:rtl/>
          <w:lang/>
        </w:rPr>
        <w:t>ورمزية ا</w:t>
      </w:r>
      <w:r w:rsidRPr="00E423D2">
        <w:rPr>
          <w:rFonts w:ascii="Arial" w:hAnsi="Arial" w:hint="cs"/>
          <w:b/>
          <w:bCs/>
          <w:sz w:val="32"/>
          <w:szCs w:val="32"/>
          <w:rtl/>
          <w:lang/>
        </w:rPr>
        <w:t>لألوان :</w:t>
      </w:r>
      <w:r>
        <w:rPr>
          <w:rFonts w:ascii="Arial" w:hAnsi="Arial" w:hint="cs"/>
          <w:sz w:val="32"/>
          <w:szCs w:val="32"/>
          <w:rtl/>
          <w:lang/>
        </w:rPr>
        <w:t xml:space="preserve"> </w:t>
      </w:r>
      <w:r w:rsidRPr="00846641">
        <w:rPr>
          <w:rFonts w:ascii="Arial" w:hAnsi="Arial"/>
          <w:sz w:val="32"/>
          <w:szCs w:val="32"/>
          <w:rtl/>
          <w:lang/>
        </w:rPr>
        <w:t xml:space="preserve">يشير الدكتور مهدي عبد الهادي حول تطور العلم العربي </w:t>
      </w:r>
      <w:r>
        <w:rPr>
          <w:rFonts w:ascii="Arial" w:hAnsi="Arial" w:hint="cs"/>
          <w:sz w:val="32"/>
          <w:szCs w:val="32"/>
          <w:rtl/>
          <w:lang/>
        </w:rPr>
        <w:t xml:space="preserve">، </w:t>
      </w:r>
      <w:r w:rsidRPr="00846641">
        <w:rPr>
          <w:rFonts w:ascii="Arial" w:hAnsi="Arial"/>
          <w:sz w:val="32"/>
          <w:szCs w:val="32"/>
          <w:rtl/>
          <w:lang/>
        </w:rPr>
        <w:t xml:space="preserve">بأن اللون الأسود هو لون إحدى رايتين كانتا ترفعان في عهد الرسول محمد </w:t>
      </w:r>
      <w:r>
        <w:rPr>
          <w:rFonts w:ascii="Arial" w:hAnsi="Arial" w:hint="cs"/>
          <w:sz w:val="32"/>
          <w:szCs w:val="32"/>
          <w:rtl/>
          <w:lang/>
        </w:rPr>
        <w:t xml:space="preserve">عليه الصلاة والسلام، </w:t>
      </w:r>
      <w:r w:rsidRPr="00846641">
        <w:rPr>
          <w:rFonts w:ascii="Arial" w:hAnsi="Arial"/>
          <w:sz w:val="32"/>
          <w:szCs w:val="32"/>
          <w:rtl/>
          <w:lang/>
        </w:rPr>
        <w:t>و</w:t>
      </w:r>
      <w:r>
        <w:rPr>
          <w:rFonts w:ascii="Arial" w:hAnsi="Arial" w:hint="cs"/>
          <w:sz w:val="32"/>
          <w:szCs w:val="32"/>
          <w:rtl/>
          <w:lang/>
        </w:rPr>
        <w:t xml:space="preserve">الراية </w:t>
      </w:r>
      <w:r w:rsidRPr="00846641">
        <w:rPr>
          <w:rFonts w:ascii="Arial" w:hAnsi="Arial"/>
          <w:sz w:val="32"/>
          <w:szCs w:val="32"/>
          <w:rtl/>
          <w:lang/>
        </w:rPr>
        <w:t xml:space="preserve">الثانية </w:t>
      </w:r>
      <w:r>
        <w:rPr>
          <w:rFonts w:ascii="Arial" w:hAnsi="Arial" w:hint="cs"/>
          <w:sz w:val="32"/>
          <w:szCs w:val="32"/>
          <w:rtl/>
          <w:lang/>
        </w:rPr>
        <w:t xml:space="preserve">كانت </w:t>
      </w:r>
      <w:r w:rsidRPr="00846641">
        <w:rPr>
          <w:rFonts w:ascii="Arial" w:hAnsi="Arial"/>
          <w:sz w:val="32"/>
          <w:szCs w:val="32"/>
          <w:rtl/>
          <w:lang/>
        </w:rPr>
        <w:t xml:space="preserve">بيضاء، </w:t>
      </w:r>
      <w:r>
        <w:rPr>
          <w:rFonts w:ascii="Arial" w:hAnsi="Arial" w:hint="cs"/>
          <w:sz w:val="32"/>
          <w:szCs w:val="32"/>
          <w:rtl/>
          <w:lang/>
        </w:rPr>
        <w:t xml:space="preserve">وحسب المناسبات، </w:t>
      </w:r>
      <w:r w:rsidRPr="00846641">
        <w:rPr>
          <w:rFonts w:ascii="Arial" w:hAnsi="Arial"/>
          <w:sz w:val="32"/>
          <w:szCs w:val="32"/>
          <w:rtl/>
          <w:lang/>
        </w:rPr>
        <w:t>كما أن الراية السوداء كانت تر</w:t>
      </w:r>
      <w:r>
        <w:rPr>
          <w:rFonts w:ascii="Arial" w:hAnsi="Arial"/>
          <w:sz w:val="32"/>
          <w:szCs w:val="32"/>
          <w:rtl/>
          <w:lang/>
        </w:rPr>
        <w:t xml:space="preserve">فع في الجاهلية رمزا للأخذ </w:t>
      </w:r>
      <w:r>
        <w:rPr>
          <w:rFonts w:ascii="Arial" w:hAnsi="Arial" w:hint="cs"/>
          <w:sz w:val="32"/>
          <w:szCs w:val="32"/>
          <w:rtl/>
          <w:lang/>
        </w:rPr>
        <w:t>بال</w:t>
      </w:r>
      <w:r>
        <w:rPr>
          <w:rFonts w:ascii="Arial" w:hAnsi="Arial"/>
          <w:sz w:val="32"/>
          <w:szCs w:val="32"/>
          <w:rtl/>
          <w:lang/>
        </w:rPr>
        <w:t>ثأ</w:t>
      </w:r>
      <w:r>
        <w:rPr>
          <w:rFonts w:ascii="Arial" w:hAnsi="Arial" w:hint="cs"/>
          <w:sz w:val="32"/>
          <w:szCs w:val="32"/>
          <w:rtl/>
        </w:rPr>
        <w:t>ر</w:t>
      </w:r>
      <w:r w:rsidRPr="00846641">
        <w:rPr>
          <w:rFonts w:ascii="Arial" w:hAnsi="Arial"/>
          <w:sz w:val="32"/>
          <w:szCs w:val="32"/>
          <w:rtl/>
          <w:lang/>
        </w:rPr>
        <w:t xml:space="preserve">، </w:t>
      </w:r>
      <w:r>
        <w:rPr>
          <w:rFonts w:ascii="Arial" w:hAnsi="Arial" w:hint="cs"/>
          <w:sz w:val="32"/>
          <w:szCs w:val="32"/>
          <w:rtl/>
          <w:lang/>
        </w:rPr>
        <w:t>فالأسود والأبيض والأخضر من الأ</w:t>
      </w:r>
      <w:r w:rsidRPr="00846641">
        <w:rPr>
          <w:rFonts w:ascii="Arial" w:hAnsi="Arial" w:hint="cs"/>
          <w:sz w:val="32"/>
          <w:szCs w:val="32"/>
          <w:rtl/>
          <w:lang/>
        </w:rPr>
        <w:t>لوان المستعملة لدى</w:t>
      </w:r>
      <w:r>
        <w:rPr>
          <w:rFonts w:ascii="Arial" w:hAnsi="Arial" w:hint="cs"/>
          <w:sz w:val="32"/>
          <w:szCs w:val="32"/>
          <w:rtl/>
          <w:lang/>
        </w:rPr>
        <w:t xml:space="preserve"> القبائل العربية وحسب المناسبات</w:t>
      </w:r>
      <w:r w:rsidRPr="00846641">
        <w:rPr>
          <w:rFonts w:ascii="Arial" w:hAnsi="Arial" w:hint="cs"/>
          <w:sz w:val="32"/>
          <w:szCs w:val="32"/>
          <w:rtl/>
          <w:lang/>
        </w:rPr>
        <w:t xml:space="preserve">، </w:t>
      </w:r>
      <w:r w:rsidRPr="00846641">
        <w:rPr>
          <w:rFonts w:ascii="Arial" w:hAnsi="Arial"/>
          <w:sz w:val="32"/>
          <w:szCs w:val="32"/>
          <w:rtl/>
          <w:lang/>
        </w:rPr>
        <w:t>أما أول لواء رفع في الإسلام فهو لواء أبيض</w:t>
      </w:r>
      <w:r>
        <w:rPr>
          <w:rFonts w:ascii="Arial" w:hAnsi="Arial"/>
          <w:sz w:val="32"/>
          <w:szCs w:val="32"/>
          <w:rtl/>
          <w:lang/>
        </w:rPr>
        <w:t>،</w:t>
      </w:r>
      <w:r>
        <w:rPr>
          <w:rFonts w:ascii="Arial" w:hAnsi="Arial" w:hint="cs"/>
          <w:sz w:val="32"/>
          <w:szCs w:val="32"/>
          <w:rtl/>
          <w:lang/>
        </w:rPr>
        <w:t xml:space="preserve"> ولم يكن غيره، واستعمل الرسول الكريم رمزية الراية - كما القبائل  استعملت راياتها للتميز والظهور . </w:t>
      </w:r>
    </w:p>
    <w:p w:rsidR="00EA6A1C" w:rsidRDefault="00EA6A1C" w:rsidP="00EA6A1C">
      <w:pPr>
        <w:pStyle w:val="NormalWeb"/>
        <w:bidi/>
        <w:spacing w:before="0" w:beforeAutospacing="0" w:after="0" w:afterAutospacing="0"/>
        <w:jc w:val="both"/>
        <w:rPr>
          <w:rFonts w:ascii="Arial" w:hAnsi="Arial" w:hint="cs"/>
          <w:sz w:val="32"/>
          <w:szCs w:val="32"/>
          <w:rtl/>
          <w:lang/>
        </w:rPr>
      </w:pPr>
      <w:r>
        <w:rPr>
          <w:rFonts w:ascii="Arial" w:hAnsi="Arial" w:hint="cs"/>
          <w:b/>
          <w:bCs/>
          <w:sz w:val="32"/>
          <w:szCs w:val="32"/>
          <w:rtl/>
          <w:lang/>
        </w:rPr>
        <w:t>الدول بعد النبي صلى</w:t>
      </w:r>
      <w:r w:rsidRPr="00E423D2">
        <w:rPr>
          <w:rFonts w:ascii="Arial" w:hAnsi="Arial" w:hint="cs"/>
          <w:b/>
          <w:bCs/>
          <w:sz w:val="32"/>
          <w:szCs w:val="32"/>
          <w:rtl/>
          <w:lang/>
        </w:rPr>
        <w:t xml:space="preserve"> عليه وسلم:</w:t>
      </w:r>
      <w:r>
        <w:rPr>
          <w:rFonts w:ascii="Arial" w:hAnsi="Arial" w:hint="cs"/>
          <w:sz w:val="32"/>
          <w:szCs w:val="32"/>
          <w:rtl/>
          <w:lang/>
        </w:rPr>
        <w:t xml:space="preserve"> </w:t>
      </w:r>
      <w:r w:rsidRPr="00846641">
        <w:rPr>
          <w:rFonts w:ascii="Arial" w:hAnsi="Arial"/>
          <w:sz w:val="32"/>
          <w:szCs w:val="32"/>
          <w:rtl/>
          <w:lang/>
        </w:rPr>
        <w:t>أخذ العباسيون الراية السوداء لواء لهم في تذكير بالث</w:t>
      </w:r>
      <w:r>
        <w:rPr>
          <w:rFonts w:ascii="Arial" w:hAnsi="Arial"/>
          <w:sz w:val="32"/>
          <w:szCs w:val="32"/>
          <w:rtl/>
          <w:lang/>
        </w:rPr>
        <w:t>أر لمقتل الحسين بن علي</w:t>
      </w:r>
      <w:r>
        <w:rPr>
          <w:rFonts w:ascii="Arial" w:hAnsi="Arial" w:hint="cs"/>
          <w:sz w:val="32"/>
          <w:szCs w:val="32"/>
          <w:rtl/>
          <w:lang/>
        </w:rPr>
        <w:t xml:space="preserve"> </w:t>
      </w:r>
      <w:r w:rsidRPr="00846641">
        <w:rPr>
          <w:rFonts w:ascii="Arial" w:hAnsi="Arial" w:hint="cs"/>
          <w:sz w:val="32"/>
          <w:szCs w:val="32"/>
          <w:rtl/>
          <w:lang/>
        </w:rPr>
        <w:t>،</w:t>
      </w:r>
      <w:r w:rsidRPr="00846641">
        <w:rPr>
          <w:rFonts w:ascii="Arial" w:hAnsi="Arial"/>
          <w:sz w:val="32"/>
          <w:szCs w:val="32"/>
          <w:rtl/>
          <w:lang/>
        </w:rPr>
        <w:t xml:space="preserve"> </w:t>
      </w:r>
      <w:r>
        <w:rPr>
          <w:rFonts w:ascii="Arial" w:hAnsi="Arial" w:hint="cs"/>
          <w:sz w:val="32"/>
          <w:szCs w:val="32"/>
          <w:rtl/>
          <w:lang/>
        </w:rPr>
        <w:t>و</w:t>
      </w:r>
      <w:r w:rsidRPr="00846641">
        <w:rPr>
          <w:rFonts w:ascii="Arial" w:hAnsi="Arial"/>
          <w:sz w:val="32"/>
          <w:szCs w:val="32"/>
          <w:rtl/>
          <w:lang/>
        </w:rPr>
        <w:t>اللون الأخضر ف</w:t>
      </w:r>
      <w:r>
        <w:rPr>
          <w:rFonts w:ascii="Arial" w:hAnsi="Arial" w:hint="cs"/>
          <w:sz w:val="32"/>
          <w:szCs w:val="32"/>
          <w:rtl/>
          <w:lang/>
        </w:rPr>
        <w:t>استعمله</w:t>
      </w:r>
      <w:r w:rsidRPr="00846641">
        <w:rPr>
          <w:rFonts w:ascii="Arial" w:hAnsi="Arial"/>
          <w:sz w:val="32"/>
          <w:szCs w:val="32"/>
          <w:rtl/>
          <w:lang/>
        </w:rPr>
        <w:t xml:space="preserve"> الفاطمي</w:t>
      </w:r>
      <w:r>
        <w:rPr>
          <w:rFonts w:ascii="Arial" w:hAnsi="Arial"/>
          <w:sz w:val="32"/>
          <w:szCs w:val="32"/>
          <w:rtl/>
          <w:lang/>
        </w:rPr>
        <w:t>ين</w:t>
      </w:r>
      <w:r w:rsidRPr="00846641">
        <w:rPr>
          <w:rFonts w:ascii="Arial" w:hAnsi="Arial"/>
          <w:sz w:val="32"/>
          <w:szCs w:val="32"/>
          <w:rtl/>
          <w:lang/>
        </w:rPr>
        <w:t xml:space="preserve"> في إشارة لولائهم لعلي بن أبي طا</w:t>
      </w:r>
      <w:r>
        <w:rPr>
          <w:rFonts w:ascii="Arial" w:hAnsi="Arial"/>
          <w:sz w:val="32"/>
          <w:szCs w:val="32"/>
          <w:rtl/>
          <w:lang/>
        </w:rPr>
        <w:t>لب الذي تلحف بغطاء أخضر</w:t>
      </w:r>
      <w:r>
        <w:rPr>
          <w:rFonts w:ascii="Arial" w:hAnsi="Arial" w:hint="cs"/>
          <w:sz w:val="32"/>
          <w:szCs w:val="32"/>
          <w:rtl/>
          <w:lang/>
        </w:rPr>
        <w:t xml:space="preserve"> عند نومه</w:t>
      </w:r>
      <w:r w:rsidRPr="00846641">
        <w:rPr>
          <w:rFonts w:ascii="Arial" w:hAnsi="Arial"/>
          <w:sz w:val="32"/>
          <w:szCs w:val="32"/>
          <w:rtl/>
          <w:lang/>
        </w:rPr>
        <w:t xml:space="preserve"> في فراش الرسول لدى خروجه من مكة مهاجرا إلى يثرب ، أما اللون الأبيض فإن الأمويين اتخذوه راية تذكيرا براية معركة بدر، </w:t>
      </w:r>
      <w:r>
        <w:rPr>
          <w:rFonts w:ascii="Arial" w:hAnsi="Arial" w:hint="cs"/>
          <w:sz w:val="32"/>
          <w:szCs w:val="32"/>
          <w:rtl/>
          <w:lang/>
        </w:rPr>
        <w:t>واتخذ</w:t>
      </w:r>
      <w:r>
        <w:rPr>
          <w:rFonts w:ascii="Arial" w:hAnsi="Arial"/>
          <w:sz w:val="32"/>
          <w:szCs w:val="32"/>
          <w:rtl/>
          <w:lang/>
        </w:rPr>
        <w:t xml:space="preserve"> اللون الأحمر</w:t>
      </w:r>
      <w:r w:rsidRPr="00846641">
        <w:rPr>
          <w:rFonts w:ascii="Arial" w:hAnsi="Arial"/>
          <w:sz w:val="32"/>
          <w:szCs w:val="32"/>
          <w:rtl/>
          <w:lang/>
        </w:rPr>
        <w:t xml:space="preserve"> الخوارج </w:t>
      </w:r>
      <w:r>
        <w:rPr>
          <w:rFonts w:ascii="Arial" w:hAnsi="Arial" w:hint="cs"/>
          <w:sz w:val="32"/>
          <w:szCs w:val="32"/>
          <w:rtl/>
          <w:lang/>
        </w:rPr>
        <w:t>،</w:t>
      </w:r>
      <w:r>
        <w:rPr>
          <w:rFonts w:ascii="Arial" w:hAnsi="Arial"/>
          <w:sz w:val="32"/>
          <w:szCs w:val="32"/>
          <w:rtl/>
          <w:lang/>
        </w:rPr>
        <w:t xml:space="preserve"> </w:t>
      </w:r>
      <w:r>
        <w:rPr>
          <w:rFonts w:ascii="Arial" w:hAnsi="Arial" w:hint="cs"/>
          <w:sz w:val="32"/>
          <w:szCs w:val="32"/>
          <w:rtl/>
          <w:lang/>
        </w:rPr>
        <w:t xml:space="preserve">كما </w:t>
      </w:r>
      <w:r w:rsidRPr="00846641">
        <w:rPr>
          <w:rFonts w:ascii="Arial" w:hAnsi="Arial"/>
          <w:sz w:val="32"/>
          <w:szCs w:val="32"/>
          <w:rtl/>
          <w:lang/>
        </w:rPr>
        <w:t>حمل الفاتحون المسلمون لشمال أفريقيا والأندلس رايات حمراء</w:t>
      </w:r>
      <w:r>
        <w:rPr>
          <w:rFonts w:ascii="Arial" w:hAnsi="Arial" w:hint="cs"/>
          <w:sz w:val="32"/>
          <w:szCs w:val="32"/>
          <w:rtl/>
          <w:lang/>
        </w:rPr>
        <w:t xml:space="preserve"> .</w:t>
      </w:r>
      <w:r w:rsidRPr="00846641">
        <w:rPr>
          <w:rFonts w:ascii="Arial" w:hAnsi="Arial" w:hint="cs"/>
          <w:sz w:val="32"/>
          <w:szCs w:val="32"/>
          <w:rtl/>
          <w:lang/>
        </w:rPr>
        <w:t xml:space="preserve"> </w:t>
      </w:r>
    </w:p>
    <w:p w:rsidR="00EA6A1C" w:rsidRDefault="00EA6A1C" w:rsidP="00EA6A1C">
      <w:pPr>
        <w:pStyle w:val="NormalWeb"/>
        <w:bidi/>
        <w:spacing w:before="0" w:beforeAutospacing="0" w:after="0" w:afterAutospacing="0"/>
        <w:jc w:val="both"/>
        <w:rPr>
          <w:rFonts w:ascii="Arial" w:hAnsi="Arial" w:hint="cs"/>
          <w:sz w:val="32"/>
          <w:szCs w:val="32"/>
          <w:rtl/>
          <w:lang/>
        </w:rPr>
      </w:pPr>
      <w:r>
        <w:rPr>
          <w:rFonts w:ascii="Arial" w:hAnsi="Arial" w:hint="cs"/>
          <w:sz w:val="32"/>
          <w:szCs w:val="32"/>
          <w:rtl/>
          <w:lang/>
        </w:rPr>
        <w:t xml:space="preserve">     </w:t>
      </w:r>
      <w:r>
        <w:rPr>
          <w:rFonts w:ascii="Arial" w:hAnsi="Arial" w:cs="Arial" w:hint="cs"/>
          <w:sz w:val="32"/>
          <w:szCs w:val="32"/>
          <w:rtl/>
          <w:lang/>
        </w:rPr>
        <w:t>و</w:t>
      </w:r>
      <w:r w:rsidRPr="00846641">
        <w:rPr>
          <w:rFonts w:ascii="Arial" w:hAnsi="Arial" w:cs="Arial" w:hint="cs"/>
          <w:sz w:val="32"/>
          <w:szCs w:val="32"/>
          <w:rtl/>
          <w:lang/>
        </w:rPr>
        <w:t>كعادة العر</w:t>
      </w:r>
      <w:r>
        <w:rPr>
          <w:rFonts w:ascii="Arial" w:hAnsi="Arial" w:cs="Arial" w:hint="cs"/>
          <w:sz w:val="32"/>
          <w:szCs w:val="32"/>
          <w:rtl/>
          <w:lang/>
        </w:rPr>
        <w:t xml:space="preserve">ب فقد استخدم الرسول صلى </w:t>
      </w:r>
      <w:r w:rsidRPr="00846641">
        <w:rPr>
          <w:rFonts w:ascii="Arial" w:hAnsi="Arial" w:cs="Arial" w:hint="cs"/>
          <w:sz w:val="32"/>
          <w:szCs w:val="32"/>
          <w:rtl/>
          <w:lang/>
        </w:rPr>
        <w:t xml:space="preserve">عليه وسلم بشكل منفصل </w:t>
      </w:r>
      <w:r>
        <w:rPr>
          <w:rFonts w:ascii="Arial" w:hAnsi="Arial" w:cs="Arial" w:hint="cs"/>
          <w:sz w:val="32"/>
          <w:szCs w:val="32"/>
          <w:rtl/>
          <w:lang/>
        </w:rPr>
        <w:t>كل تلك الألوان ، في عدة مناسبات وحروب</w:t>
      </w:r>
      <w:r w:rsidRPr="00846641">
        <w:rPr>
          <w:rFonts w:ascii="Arial" w:hAnsi="Arial" w:cs="Arial" w:hint="cs"/>
          <w:sz w:val="32"/>
          <w:szCs w:val="32"/>
          <w:rtl/>
          <w:lang/>
        </w:rPr>
        <w:t xml:space="preserve"> </w:t>
      </w:r>
      <w:r>
        <w:rPr>
          <w:rFonts w:ascii="Arial" w:hAnsi="Arial" w:cs="Arial" w:hint="cs"/>
          <w:sz w:val="32"/>
          <w:szCs w:val="32"/>
          <w:rtl/>
          <w:lang/>
        </w:rPr>
        <w:t xml:space="preserve">، وأضاف في بعض المواقع آيات قرآنية </w:t>
      </w:r>
      <w:r w:rsidRPr="00846641">
        <w:rPr>
          <w:rFonts w:ascii="Arial" w:hAnsi="Arial" w:cs="Arial" w:hint="cs"/>
          <w:sz w:val="32"/>
          <w:szCs w:val="32"/>
          <w:rtl/>
          <w:lang/>
        </w:rPr>
        <w:t xml:space="preserve">مختلفة </w:t>
      </w:r>
      <w:r>
        <w:rPr>
          <w:rFonts w:ascii="Arial" w:hAnsi="Arial" w:cs="Arial" w:hint="cs"/>
          <w:sz w:val="32"/>
          <w:szCs w:val="32"/>
          <w:rtl/>
          <w:lang/>
        </w:rPr>
        <w:t xml:space="preserve">، فلم يكن للرسول راية ثابتة ، بل تتبدل حسب الظرف والواقعة ، </w:t>
      </w:r>
      <w:r>
        <w:rPr>
          <w:rFonts w:ascii="Arial" w:hAnsi="Arial" w:hint="cs"/>
          <w:sz w:val="32"/>
          <w:szCs w:val="32"/>
          <w:rtl/>
          <w:lang/>
        </w:rPr>
        <w:t xml:space="preserve">فكما استعمل البيضاء والسوداء </w:t>
      </w:r>
      <w:r>
        <w:rPr>
          <w:rFonts w:ascii="Arial" w:hAnsi="Arial"/>
          <w:sz w:val="32"/>
          <w:szCs w:val="32"/>
          <w:rtl/>
          <w:lang/>
        </w:rPr>
        <w:t>–</w:t>
      </w:r>
      <w:r>
        <w:rPr>
          <w:rFonts w:ascii="Arial" w:hAnsi="Arial" w:hint="cs"/>
          <w:sz w:val="32"/>
          <w:szCs w:val="32"/>
          <w:rtl/>
          <w:lang/>
        </w:rPr>
        <w:t xml:space="preserve"> دون كتابة </w:t>
      </w:r>
      <w:r>
        <w:rPr>
          <w:rFonts w:ascii="Arial" w:hAnsi="Arial"/>
          <w:sz w:val="32"/>
          <w:szCs w:val="32"/>
          <w:rtl/>
          <w:lang/>
        </w:rPr>
        <w:t>–</w:t>
      </w:r>
      <w:r>
        <w:rPr>
          <w:rFonts w:ascii="Arial" w:hAnsi="Arial" w:hint="cs"/>
          <w:sz w:val="32"/>
          <w:szCs w:val="32"/>
          <w:rtl/>
          <w:lang/>
        </w:rPr>
        <w:t xml:space="preserve"> استعملها ايضا بكتابة </w:t>
      </w:r>
      <w:r>
        <w:rPr>
          <w:rFonts w:ascii="Arial" w:hAnsi="Arial"/>
          <w:sz w:val="32"/>
          <w:szCs w:val="32"/>
          <w:rtl/>
          <w:lang/>
        </w:rPr>
        <w:t>–</w:t>
      </w:r>
      <w:r>
        <w:rPr>
          <w:rFonts w:ascii="Arial" w:hAnsi="Arial" w:hint="cs"/>
          <w:sz w:val="32"/>
          <w:szCs w:val="32"/>
          <w:rtl/>
          <w:lang/>
        </w:rPr>
        <w:t xml:space="preserve"> كما و</w:t>
      </w:r>
      <w:r w:rsidRPr="00846641">
        <w:rPr>
          <w:rFonts w:ascii="Arial" w:hAnsi="Arial" w:hint="cs"/>
          <w:sz w:val="32"/>
          <w:szCs w:val="32"/>
          <w:rtl/>
          <w:lang/>
        </w:rPr>
        <w:t xml:space="preserve">استعمل الرسول الراية الحمراء في غزوة خيبر ، كتب عليها "نصر من الله وفتح قريب وبشر المؤمنين" ، ثم استعملها العثمانيون في بداية حكمهم </w:t>
      </w:r>
      <w:r>
        <w:rPr>
          <w:rFonts w:ascii="Arial" w:hAnsi="Arial" w:hint="cs"/>
          <w:sz w:val="32"/>
          <w:szCs w:val="32"/>
          <w:rtl/>
          <w:lang/>
        </w:rPr>
        <w:t>، وضعت على قماش أخضر كمحيط لها ، أضا</w:t>
      </w:r>
      <w:r w:rsidRPr="00846641">
        <w:rPr>
          <w:rFonts w:ascii="Arial" w:hAnsi="Arial" w:hint="cs"/>
          <w:sz w:val="32"/>
          <w:szCs w:val="32"/>
          <w:rtl/>
          <w:lang/>
        </w:rPr>
        <w:t>ف</w:t>
      </w:r>
      <w:r>
        <w:rPr>
          <w:rFonts w:ascii="Arial" w:hAnsi="Arial" w:hint="cs"/>
          <w:sz w:val="32"/>
          <w:szCs w:val="32"/>
          <w:rtl/>
          <w:lang/>
        </w:rPr>
        <w:t>وا</w:t>
      </w:r>
      <w:r w:rsidRPr="00846641">
        <w:rPr>
          <w:rFonts w:ascii="Arial" w:hAnsi="Arial" w:hint="cs"/>
          <w:sz w:val="32"/>
          <w:szCs w:val="32"/>
          <w:rtl/>
          <w:lang/>
        </w:rPr>
        <w:t xml:space="preserve"> على محيطها لاحقا آيات </w:t>
      </w:r>
      <w:r>
        <w:rPr>
          <w:rFonts w:ascii="Arial" w:hAnsi="Arial" w:hint="cs"/>
          <w:sz w:val="32"/>
          <w:szCs w:val="32"/>
          <w:rtl/>
          <w:lang/>
        </w:rPr>
        <w:t xml:space="preserve">قرآنيه </w:t>
      </w:r>
      <w:r w:rsidRPr="00846641">
        <w:rPr>
          <w:rFonts w:ascii="Arial" w:hAnsi="Arial" w:hint="cs"/>
          <w:sz w:val="32"/>
          <w:szCs w:val="32"/>
          <w:rtl/>
          <w:lang/>
        </w:rPr>
        <w:t>و</w:t>
      </w:r>
      <w:r>
        <w:rPr>
          <w:rFonts w:ascii="Arial" w:hAnsi="Arial" w:hint="cs"/>
          <w:sz w:val="32"/>
          <w:szCs w:val="32"/>
          <w:rtl/>
          <w:lang/>
        </w:rPr>
        <w:t>اسم الرسول وأسماء بعض الصحابة</w:t>
      </w:r>
      <w:r w:rsidRPr="00846641">
        <w:rPr>
          <w:rFonts w:ascii="Arial" w:hAnsi="Arial" w:hint="cs"/>
          <w:sz w:val="32"/>
          <w:szCs w:val="32"/>
          <w:rtl/>
          <w:lang/>
        </w:rPr>
        <w:t>.</w:t>
      </w:r>
    </w:p>
    <w:p w:rsidR="00EA6A1C" w:rsidRDefault="00EA6A1C" w:rsidP="00EA6A1C">
      <w:pPr>
        <w:pStyle w:val="NormalWeb"/>
        <w:bidi/>
        <w:spacing w:before="0" w:beforeAutospacing="0" w:after="0" w:afterAutospacing="0"/>
        <w:jc w:val="both"/>
        <w:rPr>
          <w:rFonts w:ascii="Arial" w:hAnsi="Arial" w:hint="cs"/>
          <w:sz w:val="32"/>
          <w:szCs w:val="32"/>
          <w:rtl/>
          <w:lang/>
        </w:rPr>
      </w:pPr>
    </w:p>
    <w:p w:rsidR="00EA6A1C" w:rsidRDefault="00EA6A1C" w:rsidP="00EA6A1C">
      <w:pPr>
        <w:pStyle w:val="NormalWeb"/>
        <w:bidi/>
        <w:spacing w:before="0" w:beforeAutospacing="0" w:after="0" w:afterAutospacing="0"/>
        <w:jc w:val="both"/>
        <w:rPr>
          <w:rFonts w:ascii="Arial" w:hAnsi="Arial" w:hint="cs"/>
          <w:sz w:val="32"/>
          <w:szCs w:val="32"/>
          <w:rtl/>
          <w:lang/>
        </w:rPr>
      </w:pPr>
    </w:p>
    <w:p w:rsidR="00EA6A1C" w:rsidRDefault="00EA6A1C" w:rsidP="00EA6A1C">
      <w:pPr>
        <w:pStyle w:val="NormalWeb"/>
        <w:bidi/>
        <w:spacing w:before="0" w:beforeAutospacing="0" w:after="0" w:afterAutospacing="0"/>
        <w:jc w:val="both"/>
        <w:rPr>
          <w:rFonts w:ascii="Arial" w:hAnsi="Arial" w:hint="cs"/>
          <w:sz w:val="32"/>
          <w:szCs w:val="32"/>
          <w:rtl/>
          <w:lang/>
        </w:rPr>
      </w:pPr>
    </w:p>
    <w:p w:rsidR="00EA6A1C" w:rsidRDefault="00EA6A1C" w:rsidP="00EA6A1C">
      <w:pPr>
        <w:pStyle w:val="NormalWeb"/>
        <w:bidi/>
        <w:spacing w:before="0" w:beforeAutospacing="0" w:after="0" w:afterAutospacing="0"/>
        <w:jc w:val="both"/>
        <w:rPr>
          <w:rFonts w:ascii="Arial" w:hAnsi="Arial" w:hint="cs"/>
          <w:sz w:val="32"/>
          <w:szCs w:val="32"/>
          <w:rtl/>
          <w:lang/>
        </w:rPr>
      </w:pPr>
    </w:p>
    <w:p w:rsidR="00EA6A1C" w:rsidRPr="002E7BFA" w:rsidRDefault="00EA6A1C" w:rsidP="00EA6A1C">
      <w:pPr>
        <w:pStyle w:val="NormalWeb"/>
        <w:bidi/>
        <w:spacing w:before="0" w:beforeAutospacing="0" w:after="0" w:afterAutospacing="0"/>
        <w:jc w:val="both"/>
        <w:rPr>
          <w:rFonts w:ascii="Arial" w:hAnsi="Arial" w:hint="cs"/>
          <w:b/>
          <w:bCs/>
          <w:sz w:val="32"/>
          <w:szCs w:val="32"/>
          <w:rtl/>
          <w:lang/>
        </w:rPr>
      </w:pPr>
      <w:r w:rsidRPr="002E7BFA">
        <w:rPr>
          <w:rFonts w:ascii="Arial" w:hAnsi="Arial" w:hint="cs"/>
          <w:b/>
          <w:bCs/>
          <w:sz w:val="32"/>
          <w:szCs w:val="32"/>
          <w:rtl/>
          <w:lang/>
        </w:rPr>
        <w:t>صورة لعلم استخدمه العثمانيون :</w:t>
      </w:r>
      <w:r w:rsidRPr="002E7BFA">
        <w:rPr>
          <w:rFonts w:ascii="Arial" w:hAnsi="Arial" w:hint="cs"/>
          <w:b/>
          <w:bCs/>
          <w:color w:val="0000FF"/>
          <w:sz w:val="32"/>
          <w:szCs w:val="32"/>
          <w:shd w:val="clear" w:color="auto" w:fill="CCCCCC"/>
          <w:rtl/>
        </w:rPr>
        <w:t xml:space="preserve"> </w:t>
      </w:r>
    </w:p>
    <w:p w:rsidR="00EA6A1C" w:rsidRPr="00021AF1" w:rsidRDefault="00EA6A1C" w:rsidP="00EA6A1C">
      <w:pPr>
        <w:pStyle w:val="NormalWeb"/>
        <w:bidi/>
        <w:spacing w:before="0" w:beforeAutospacing="0" w:after="0" w:afterAutospacing="0"/>
        <w:jc w:val="both"/>
        <w:rPr>
          <w:rFonts w:ascii="Arial" w:hAnsi="Arial" w:hint="cs"/>
          <w:color w:val="0000FF"/>
          <w:sz w:val="32"/>
          <w:szCs w:val="32"/>
          <w:rtl/>
        </w:rPr>
      </w:pPr>
      <w:r w:rsidRPr="00846641">
        <w:rPr>
          <w:rFonts w:ascii="Arial" w:hAnsi="Arial" w:hint="cs"/>
          <w:color w:val="0000FF"/>
          <w:sz w:val="32"/>
          <w:szCs w:val="32"/>
          <w:shd w:val="clear" w:color="auto" w:fill="CCCCCC"/>
          <w:rtl/>
        </w:rPr>
        <w:lastRenderedPageBreak/>
        <w:t xml:space="preserve">   </w:t>
      </w:r>
      <w:r>
        <w:rPr>
          <w:rFonts w:ascii="Arial" w:hAnsi="Arial"/>
          <w:noProof/>
          <w:color w:val="0000FF"/>
          <w:sz w:val="32"/>
          <w:szCs w:val="32"/>
        </w:rPr>
        <w:drawing>
          <wp:inline distT="0" distB="0" distL="0" distR="0">
            <wp:extent cx="3190875" cy="1619250"/>
            <wp:effectExtent l="19050" t="0" r="9525" b="0"/>
            <wp:docPr id="3" name="rg_hi" descr="ANd9GcRwcEmhJXpyEBhzPqVuEQcU440pDZN6jWE4EnoobKUFGuFKKl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wcEmhJXpyEBhzPqVuEQcU440pDZN6jWE4EnoobKUFGuFKKl2t"/>
                    <pic:cNvPicPr>
                      <a:picLocks noChangeAspect="1" noChangeArrowheads="1"/>
                    </pic:cNvPicPr>
                  </pic:nvPicPr>
                  <pic:blipFill>
                    <a:blip r:embed="rId23" cstate="print"/>
                    <a:srcRect/>
                    <a:stretch>
                      <a:fillRect/>
                    </a:stretch>
                  </pic:blipFill>
                  <pic:spPr bwMode="auto">
                    <a:xfrm>
                      <a:off x="0" y="0"/>
                      <a:ext cx="3190875" cy="1619250"/>
                    </a:xfrm>
                    <a:prstGeom prst="rect">
                      <a:avLst/>
                    </a:prstGeom>
                    <a:noFill/>
                    <a:ln w="9525">
                      <a:noFill/>
                      <a:miter lim="800000"/>
                      <a:headEnd/>
                      <a:tailEnd/>
                    </a:ln>
                  </pic:spPr>
                </pic:pic>
              </a:graphicData>
            </a:graphic>
          </wp:inline>
        </w:drawing>
      </w:r>
    </w:p>
    <w:p w:rsidR="00EA6A1C" w:rsidRPr="008B4D84" w:rsidRDefault="00EA6A1C" w:rsidP="00EA6A1C">
      <w:pPr>
        <w:pStyle w:val="NormalWeb"/>
        <w:bidi/>
        <w:spacing w:before="0" w:beforeAutospacing="0" w:after="0" w:afterAutospacing="0"/>
        <w:jc w:val="both"/>
        <w:rPr>
          <w:rFonts w:ascii="Arial" w:hAnsi="Arial" w:cs="Arial"/>
          <w:sz w:val="32"/>
          <w:szCs w:val="32"/>
          <w:rtl/>
          <w:lang/>
        </w:rPr>
      </w:pPr>
    </w:p>
    <w:p w:rsidR="00EA6A1C" w:rsidRDefault="00EA6A1C" w:rsidP="00EA6A1C">
      <w:pPr>
        <w:bidi/>
        <w:spacing w:after="0" w:line="240" w:lineRule="auto"/>
        <w:jc w:val="both"/>
        <w:rPr>
          <w:rFonts w:ascii="Arial" w:eastAsia="Times New Roman" w:hAnsi="Arial" w:hint="cs"/>
          <w:sz w:val="32"/>
          <w:szCs w:val="32"/>
          <w:rtl/>
          <w:lang/>
        </w:rPr>
      </w:pPr>
      <w:r>
        <w:rPr>
          <w:rFonts w:ascii="Arial" w:eastAsia="Times New Roman" w:hAnsi="Arial" w:hint="cs"/>
          <w:sz w:val="32"/>
          <w:szCs w:val="32"/>
          <w:rtl/>
          <w:lang/>
        </w:rPr>
        <w:t xml:space="preserve">     </w:t>
      </w:r>
      <w:r>
        <w:rPr>
          <w:rFonts w:ascii="Arial" w:eastAsia="Times New Roman" w:hAnsi="Arial" w:hint="cs"/>
          <w:b/>
          <w:bCs/>
          <w:sz w:val="32"/>
          <w:szCs w:val="32"/>
          <w:rtl/>
          <w:lang/>
        </w:rPr>
        <w:t xml:space="preserve">فترة </w:t>
      </w:r>
      <w:r w:rsidRPr="00E423D2">
        <w:rPr>
          <w:rFonts w:ascii="Arial" w:eastAsia="Times New Roman" w:hAnsi="Arial" w:hint="cs"/>
          <w:b/>
          <w:bCs/>
          <w:sz w:val="32"/>
          <w:szCs w:val="32"/>
          <w:rtl/>
          <w:lang/>
        </w:rPr>
        <w:t xml:space="preserve">الانتداب </w:t>
      </w:r>
      <w:r>
        <w:rPr>
          <w:rFonts w:ascii="Arial" w:eastAsia="Times New Roman" w:hAnsi="Arial" w:hint="cs"/>
          <w:b/>
          <w:bCs/>
          <w:sz w:val="32"/>
          <w:szCs w:val="32"/>
          <w:rtl/>
          <w:lang/>
        </w:rPr>
        <w:t xml:space="preserve">البريطاني </w:t>
      </w:r>
      <w:r w:rsidRPr="00E423D2">
        <w:rPr>
          <w:rFonts w:ascii="Arial" w:eastAsia="Times New Roman" w:hAnsi="Arial" w:hint="cs"/>
          <w:b/>
          <w:bCs/>
          <w:sz w:val="32"/>
          <w:szCs w:val="32"/>
          <w:rtl/>
          <w:lang/>
        </w:rPr>
        <w:t>:</w:t>
      </w:r>
      <w:r>
        <w:rPr>
          <w:rFonts w:ascii="Arial" w:eastAsia="Times New Roman" w:hAnsi="Arial" w:hint="cs"/>
          <w:sz w:val="32"/>
          <w:szCs w:val="32"/>
          <w:rtl/>
          <w:lang/>
        </w:rPr>
        <w:t xml:space="preserve"> </w:t>
      </w:r>
    </w:p>
    <w:p w:rsidR="00EA6A1C" w:rsidRDefault="00EA6A1C" w:rsidP="00EA6A1C">
      <w:pPr>
        <w:bidi/>
        <w:spacing w:after="0" w:line="240" w:lineRule="auto"/>
        <w:jc w:val="both"/>
        <w:rPr>
          <w:rFonts w:ascii="Arial" w:eastAsia="Times New Roman" w:hAnsi="Arial" w:hint="cs"/>
          <w:sz w:val="32"/>
          <w:szCs w:val="32"/>
          <w:rtl/>
          <w:lang/>
        </w:rPr>
      </w:pPr>
    </w:p>
    <w:p w:rsidR="00EA6A1C" w:rsidRDefault="00EA6A1C" w:rsidP="00EA6A1C">
      <w:pPr>
        <w:bidi/>
        <w:spacing w:after="0" w:line="240" w:lineRule="auto"/>
        <w:jc w:val="both"/>
        <w:rPr>
          <w:rFonts w:ascii="Arial" w:eastAsia="Times New Roman" w:hAnsi="Arial" w:hint="cs"/>
          <w:sz w:val="32"/>
          <w:szCs w:val="32"/>
          <w:rtl/>
          <w:lang/>
        </w:rPr>
      </w:pPr>
      <w:r>
        <w:rPr>
          <w:noProof/>
          <w:color w:val="0000FF"/>
          <w:sz w:val="32"/>
          <w:szCs w:val="32"/>
        </w:rPr>
        <w:drawing>
          <wp:inline distT="0" distB="0" distL="0" distR="0">
            <wp:extent cx="2371725" cy="1190625"/>
            <wp:effectExtent l="19050" t="0" r="9525" b="0"/>
            <wp:docPr id="4" name="Picture 4" descr="http://upload.wikimedia.org/wikipedia/commons/thumb/3/33/Palestine-Mandate-Ensign-1927-1948.svg/250px-Palestine-Mandate-Ensign-1927-1948.sv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3/33/Palestine-Mandate-Ensign-1927-1948.svg/250px-Palestine-Mandate-Ensign-1927-1948.svg.png"/>
                    <pic:cNvPicPr>
                      <a:picLocks noChangeAspect="1" noChangeArrowheads="1"/>
                    </pic:cNvPicPr>
                  </pic:nvPicPr>
                  <pic:blipFill>
                    <a:blip r:embed="rId25" cstate="print"/>
                    <a:srcRect/>
                    <a:stretch>
                      <a:fillRect/>
                    </a:stretch>
                  </pic:blipFill>
                  <pic:spPr bwMode="auto">
                    <a:xfrm>
                      <a:off x="0" y="0"/>
                      <a:ext cx="2371725" cy="1190625"/>
                    </a:xfrm>
                    <a:prstGeom prst="rect">
                      <a:avLst/>
                    </a:prstGeom>
                    <a:noFill/>
                    <a:ln w="9525">
                      <a:noFill/>
                      <a:miter lim="800000"/>
                      <a:headEnd/>
                      <a:tailEnd/>
                    </a:ln>
                  </pic:spPr>
                </pic:pic>
              </a:graphicData>
            </a:graphic>
          </wp:inline>
        </w:drawing>
      </w:r>
    </w:p>
    <w:p w:rsidR="00EA6A1C" w:rsidRDefault="00EA6A1C" w:rsidP="00EA6A1C">
      <w:pPr>
        <w:bidi/>
        <w:spacing w:after="0" w:line="240" w:lineRule="auto"/>
        <w:jc w:val="both"/>
        <w:rPr>
          <w:rFonts w:ascii="Arial" w:eastAsia="Times New Roman" w:hAnsi="Arial" w:hint="cs"/>
          <w:sz w:val="32"/>
          <w:szCs w:val="32"/>
          <w:rtl/>
          <w:lang/>
        </w:rPr>
      </w:pPr>
    </w:p>
    <w:p w:rsidR="00EA6A1C" w:rsidRPr="00846641" w:rsidRDefault="00EA6A1C" w:rsidP="00EA6A1C">
      <w:pPr>
        <w:bidi/>
        <w:spacing w:after="0" w:line="240" w:lineRule="auto"/>
        <w:jc w:val="both"/>
        <w:rPr>
          <w:rFonts w:ascii="Arial" w:eastAsia="Times New Roman" w:hAnsi="Arial"/>
          <w:sz w:val="32"/>
          <w:szCs w:val="32"/>
          <w:lang/>
        </w:rPr>
      </w:pPr>
      <w:r w:rsidRPr="00846641">
        <w:rPr>
          <w:rFonts w:ascii="Arial" w:eastAsia="Times New Roman" w:hAnsi="Arial"/>
          <w:sz w:val="32"/>
          <w:szCs w:val="32"/>
          <w:rtl/>
          <w:lang/>
        </w:rPr>
        <w:t xml:space="preserve">خلال </w:t>
      </w:r>
      <w:hyperlink r:id="rId26" w:tooltip="الانتداب البريطاني على فلسطين" w:history="1">
        <w:r w:rsidRPr="00846641">
          <w:rPr>
            <w:rFonts w:ascii="Arial" w:eastAsia="Times New Roman" w:hAnsi="Arial"/>
            <w:sz w:val="32"/>
            <w:szCs w:val="32"/>
            <w:rtl/>
            <w:lang/>
          </w:rPr>
          <w:t xml:space="preserve">فترة </w:t>
        </w:r>
      </w:hyperlink>
      <w:r w:rsidRPr="00846641">
        <w:rPr>
          <w:rFonts w:ascii="Arial" w:eastAsia="Times New Roman" w:hAnsi="Arial"/>
          <w:sz w:val="32"/>
          <w:szCs w:val="32"/>
          <w:rtl/>
          <w:lang/>
        </w:rPr>
        <w:t xml:space="preserve"> </w:t>
      </w:r>
      <w:r>
        <w:rPr>
          <w:rFonts w:ascii="Arial" w:eastAsia="Times New Roman" w:hAnsi="Arial" w:hint="cs"/>
          <w:sz w:val="32"/>
          <w:szCs w:val="32"/>
          <w:rtl/>
          <w:lang/>
        </w:rPr>
        <w:t xml:space="preserve">الانتداب </w:t>
      </w:r>
      <w:r w:rsidRPr="00846641">
        <w:rPr>
          <w:rFonts w:ascii="Arial" w:eastAsia="Times New Roman" w:hAnsi="Arial"/>
          <w:sz w:val="32"/>
          <w:szCs w:val="32"/>
          <w:rtl/>
          <w:lang/>
        </w:rPr>
        <w:t>(ما بين 1920 - 1948)،</w:t>
      </w:r>
      <w:r>
        <w:rPr>
          <w:rFonts w:ascii="Arial" w:eastAsia="Times New Roman" w:hAnsi="Arial"/>
          <w:sz w:val="32"/>
          <w:szCs w:val="32"/>
          <w:rtl/>
          <w:lang/>
        </w:rPr>
        <w:t xml:space="preserve"> </w:t>
      </w:r>
      <w:r>
        <w:rPr>
          <w:rFonts w:ascii="Arial" w:eastAsia="Times New Roman" w:hAnsi="Arial" w:hint="cs"/>
          <w:sz w:val="32"/>
          <w:szCs w:val="32"/>
          <w:rtl/>
          <w:lang/>
        </w:rPr>
        <w:t>صمم</w:t>
      </w:r>
      <w:r w:rsidRPr="008B4D84">
        <w:rPr>
          <w:rFonts w:ascii="Arial" w:eastAsia="Times New Roman" w:hAnsi="Arial"/>
          <w:sz w:val="32"/>
          <w:szCs w:val="32"/>
          <w:rtl/>
          <w:lang/>
        </w:rPr>
        <w:t xml:space="preserve"> البريطاني</w:t>
      </w:r>
      <w:r>
        <w:rPr>
          <w:rFonts w:ascii="Arial" w:eastAsia="Times New Roman" w:hAnsi="Arial" w:hint="cs"/>
          <w:sz w:val="32"/>
          <w:szCs w:val="32"/>
          <w:rtl/>
          <w:lang/>
        </w:rPr>
        <w:t>ون</w:t>
      </w:r>
      <w:r w:rsidRPr="008B4D84">
        <w:rPr>
          <w:rFonts w:ascii="Arial" w:eastAsia="Times New Roman" w:hAnsi="Arial"/>
          <w:sz w:val="32"/>
          <w:szCs w:val="32"/>
          <w:rtl/>
          <w:lang/>
        </w:rPr>
        <w:t xml:space="preserve"> </w:t>
      </w:r>
      <w:r w:rsidRPr="00846641">
        <w:rPr>
          <w:rFonts w:ascii="Arial" w:eastAsia="Times New Roman" w:hAnsi="Arial"/>
          <w:sz w:val="32"/>
          <w:szCs w:val="32"/>
          <w:rtl/>
          <w:lang/>
        </w:rPr>
        <w:t xml:space="preserve">علم </w:t>
      </w:r>
      <w:r w:rsidRPr="00846641">
        <w:rPr>
          <w:rFonts w:ascii="Arial" w:eastAsia="Times New Roman" w:hAnsi="Arial" w:hint="cs"/>
          <w:sz w:val="32"/>
          <w:szCs w:val="32"/>
          <w:rtl/>
          <w:lang/>
        </w:rPr>
        <w:t>ل</w:t>
      </w:r>
      <w:r w:rsidRPr="00846641">
        <w:rPr>
          <w:rFonts w:ascii="Arial" w:eastAsia="Times New Roman" w:hAnsi="Arial"/>
          <w:sz w:val="32"/>
          <w:szCs w:val="32"/>
          <w:rtl/>
          <w:lang/>
        </w:rPr>
        <w:t>فلسطين على أساس انه رايه مدنية بريطاني</w:t>
      </w:r>
      <w:r>
        <w:rPr>
          <w:rFonts w:ascii="Arial" w:eastAsia="Times New Roman" w:hAnsi="Arial" w:hint="cs"/>
          <w:sz w:val="32"/>
          <w:szCs w:val="32"/>
          <w:rtl/>
          <w:lang/>
        </w:rPr>
        <w:t>َّ</w:t>
      </w:r>
      <w:r w:rsidRPr="00846641">
        <w:rPr>
          <w:rFonts w:ascii="Arial" w:eastAsia="Times New Roman" w:hAnsi="Arial"/>
          <w:sz w:val="32"/>
          <w:szCs w:val="32"/>
          <w:rtl/>
          <w:lang/>
        </w:rPr>
        <w:t>ة</w:t>
      </w:r>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 xml:space="preserve">، </w:t>
      </w:r>
      <w:r>
        <w:rPr>
          <w:rFonts w:ascii="Arial" w:eastAsia="Times New Roman" w:hAnsi="Arial" w:hint="cs"/>
          <w:sz w:val="32"/>
          <w:szCs w:val="32"/>
          <w:rtl/>
          <w:lang/>
        </w:rPr>
        <w:t>كما المستعمرات التابعة لها ، يتكون من ثلاثة ألوان ، ف</w:t>
      </w:r>
      <w:r w:rsidRPr="00846641">
        <w:rPr>
          <w:rFonts w:ascii="Arial" w:eastAsia="Times New Roman" w:hAnsi="Arial" w:hint="cs"/>
          <w:sz w:val="32"/>
          <w:szCs w:val="32"/>
          <w:rtl/>
          <w:lang/>
        </w:rPr>
        <w:t>الأحمر</w:t>
      </w:r>
      <w:r w:rsidRPr="00846641">
        <w:rPr>
          <w:rFonts w:ascii="Arial" w:eastAsia="Times New Roman" w:hAnsi="Arial"/>
          <w:sz w:val="32"/>
          <w:szCs w:val="32"/>
          <w:rtl/>
          <w:lang/>
        </w:rPr>
        <w:t xml:space="preserve"> يعني الاتحاد في كانتون</w:t>
      </w:r>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ودائرة</w:t>
      </w:r>
      <w:r w:rsidRPr="00846641">
        <w:rPr>
          <w:rFonts w:ascii="Arial" w:eastAsia="Times New Roman" w:hAnsi="Arial"/>
          <w:sz w:val="32"/>
          <w:szCs w:val="32"/>
          <w:rtl/>
          <w:lang/>
        </w:rPr>
        <w:t xml:space="preserve"> بيضاء </w:t>
      </w:r>
      <w:r>
        <w:rPr>
          <w:rFonts w:ascii="Arial" w:eastAsia="Times New Roman" w:hAnsi="Arial" w:hint="cs"/>
          <w:sz w:val="32"/>
          <w:szCs w:val="32"/>
          <w:rtl/>
          <w:lang/>
        </w:rPr>
        <w:t>كتب بداخلها</w:t>
      </w:r>
      <w:r w:rsidRPr="00846641">
        <w:rPr>
          <w:rFonts w:ascii="Arial" w:eastAsia="Times New Roman" w:hAnsi="Arial"/>
          <w:sz w:val="32"/>
          <w:szCs w:val="32"/>
          <w:rtl/>
          <w:lang/>
        </w:rPr>
        <w:t xml:space="preserve"> اسم الو</w:t>
      </w:r>
      <w:r>
        <w:rPr>
          <w:rFonts w:ascii="Arial" w:eastAsia="Times New Roman" w:hAnsi="Arial"/>
          <w:sz w:val="32"/>
          <w:szCs w:val="32"/>
          <w:rtl/>
          <w:lang/>
        </w:rPr>
        <w:t>لاية (فلسطين) باللغة الإنجليزية</w:t>
      </w:r>
      <w:r>
        <w:rPr>
          <w:rFonts w:ascii="Arial" w:eastAsia="Times New Roman" w:hAnsi="Arial" w:hint="cs"/>
          <w:sz w:val="32"/>
          <w:szCs w:val="32"/>
          <w:rtl/>
          <w:lang/>
        </w:rPr>
        <w:t xml:space="preserve"> </w:t>
      </w:r>
      <w:r w:rsidRPr="00846641">
        <w:rPr>
          <w:rFonts w:ascii="Arial" w:eastAsia="Times New Roman" w:hAnsi="Arial" w:hint="cs"/>
          <w:sz w:val="32"/>
          <w:szCs w:val="32"/>
          <w:rtl/>
          <w:lang/>
        </w:rPr>
        <w:t>،</w:t>
      </w:r>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عِلماً</w:t>
      </w:r>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أن</w:t>
      </w:r>
      <w:r w:rsidRPr="00846641">
        <w:rPr>
          <w:rFonts w:ascii="Arial" w:eastAsia="Times New Roman" w:hAnsi="Arial"/>
          <w:sz w:val="32"/>
          <w:szCs w:val="32"/>
          <w:rtl/>
          <w:lang/>
        </w:rPr>
        <w:t xml:space="preserve"> ما ي</w:t>
      </w:r>
      <w:r w:rsidRPr="00846641">
        <w:rPr>
          <w:rFonts w:ascii="Arial" w:eastAsia="Times New Roman" w:hAnsi="Arial" w:hint="cs"/>
          <w:sz w:val="32"/>
          <w:szCs w:val="32"/>
          <w:rtl/>
          <w:lang/>
        </w:rPr>
        <w:t>ُ</w:t>
      </w:r>
      <w:r w:rsidRPr="00846641">
        <w:rPr>
          <w:rFonts w:ascii="Arial" w:eastAsia="Times New Roman" w:hAnsi="Arial"/>
          <w:sz w:val="32"/>
          <w:szCs w:val="32"/>
          <w:rtl/>
          <w:lang/>
        </w:rPr>
        <w:t>قر</w:t>
      </w:r>
      <w:r w:rsidRPr="00846641">
        <w:rPr>
          <w:rFonts w:ascii="Arial" w:eastAsia="Times New Roman" w:hAnsi="Arial" w:hint="cs"/>
          <w:sz w:val="32"/>
          <w:szCs w:val="32"/>
          <w:rtl/>
          <w:lang/>
        </w:rPr>
        <w:t>ِّ</w:t>
      </w:r>
      <w:r w:rsidRPr="00846641">
        <w:rPr>
          <w:rFonts w:ascii="Arial" w:eastAsia="Times New Roman" w:hAnsi="Arial"/>
          <w:sz w:val="32"/>
          <w:szCs w:val="32"/>
          <w:rtl/>
          <w:lang/>
        </w:rPr>
        <w:t xml:space="preserve">ب جميع الاراضي البريطانية الأخرى في أفريقيا وآسيا كانت اعلامها </w:t>
      </w:r>
      <w:r w:rsidRPr="00846641">
        <w:rPr>
          <w:rFonts w:ascii="Arial" w:eastAsia="Times New Roman" w:hAnsi="Arial" w:hint="cs"/>
          <w:sz w:val="32"/>
          <w:szCs w:val="32"/>
          <w:rtl/>
          <w:lang/>
        </w:rPr>
        <w:t xml:space="preserve">الموضوعة </w:t>
      </w:r>
      <w:r w:rsidRPr="00846641">
        <w:rPr>
          <w:rFonts w:ascii="Arial" w:eastAsia="Times New Roman" w:hAnsi="Arial"/>
          <w:sz w:val="32"/>
          <w:szCs w:val="32"/>
          <w:rtl/>
          <w:lang/>
        </w:rPr>
        <w:t>على أساس اعلام الرايه الزرقاء</w:t>
      </w:r>
      <w:r w:rsidRPr="00846641">
        <w:rPr>
          <w:rFonts w:ascii="Arial" w:eastAsia="Times New Roman" w:hAnsi="Arial" w:hint="cs"/>
          <w:sz w:val="32"/>
          <w:szCs w:val="32"/>
          <w:rtl/>
          <w:lang/>
        </w:rPr>
        <w:t xml:space="preserve"> </w:t>
      </w:r>
      <w:r w:rsidRPr="00846641">
        <w:rPr>
          <w:rFonts w:ascii="Arial" w:eastAsia="Times New Roman" w:hAnsi="Arial"/>
          <w:sz w:val="32"/>
          <w:szCs w:val="32"/>
          <w:rtl/>
          <w:lang/>
        </w:rPr>
        <w:t>، في حين ان النسخه الحمراء كانت تستخدم في أوروبا وامريكا الشمالية</w:t>
      </w:r>
      <w:r w:rsidRPr="00846641">
        <w:rPr>
          <w:rFonts w:ascii="Arial" w:eastAsia="Times New Roman" w:hAnsi="Arial" w:hint="cs"/>
          <w:sz w:val="32"/>
          <w:szCs w:val="32"/>
          <w:rtl/>
          <w:lang/>
        </w:rPr>
        <w:t xml:space="preserve"> ، و</w:t>
      </w:r>
      <w:r w:rsidRPr="00846641">
        <w:rPr>
          <w:rFonts w:ascii="Arial" w:eastAsia="Times New Roman" w:hAnsi="Arial"/>
          <w:sz w:val="32"/>
          <w:szCs w:val="32"/>
          <w:rtl/>
          <w:lang/>
        </w:rPr>
        <w:t xml:space="preserve">كان </w:t>
      </w:r>
      <w:r w:rsidRPr="00846641">
        <w:rPr>
          <w:rFonts w:ascii="Arial" w:eastAsia="Times New Roman" w:hAnsi="Arial" w:hint="cs"/>
          <w:sz w:val="32"/>
          <w:szCs w:val="32"/>
          <w:rtl/>
          <w:lang/>
        </w:rPr>
        <w:t xml:space="preserve">هذا </w:t>
      </w:r>
      <w:r w:rsidRPr="00846641">
        <w:rPr>
          <w:rFonts w:ascii="Arial" w:eastAsia="Times New Roman" w:hAnsi="Arial"/>
          <w:sz w:val="32"/>
          <w:szCs w:val="32"/>
          <w:rtl/>
          <w:lang/>
        </w:rPr>
        <w:t xml:space="preserve">العلم هو الرايه </w:t>
      </w:r>
      <w:r w:rsidRPr="00846641">
        <w:rPr>
          <w:rFonts w:ascii="Arial" w:eastAsia="Times New Roman" w:hAnsi="Arial" w:hint="cs"/>
          <w:sz w:val="32"/>
          <w:szCs w:val="32"/>
          <w:rtl/>
          <w:lang/>
        </w:rPr>
        <w:t xml:space="preserve">التي ترفع على </w:t>
      </w:r>
      <w:r w:rsidRPr="00846641">
        <w:rPr>
          <w:rFonts w:ascii="Arial" w:eastAsia="Times New Roman" w:hAnsi="Arial"/>
          <w:sz w:val="32"/>
          <w:szCs w:val="32"/>
          <w:rtl/>
          <w:lang/>
        </w:rPr>
        <w:t xml:space="preserve">المؤسسات </w:t>
      </w:r>
      <w:r w:rsidRPr="00846641">
        <w:rPr>
          <w:rFonts w:ascii="Arial" w:eastAsia="Times New Roman" w:hAnsi="Arial" w:hint="cs"/>
          <w:sz w:val="32"/>
          <w:szCs w:val="32"/>
          <w:rtl/>
          <w:lang/>
        </w:rPr>
        <w:t xml:space="preserve">الحكومية </w:t>
      </w:r>
      <w:r w:rsidRPr="00846641">
        <w:rPr>
          <w:rFonts w:ascii="Arial" w:eastAsia="Times New Roman" w:hAnsi="Arial"/>
          <w:sz w:val="32"/>
          <w:szCs w:val="32"/>
          <w:rtl/>
          <w:lang/>
        </w:rPr>
        <w:t>التابعة لحكومة الانتداب فقط</w:t>
      </w:r>
      <w:r w:rsidRPr="00846641">
        <w:rPr>
          <w:rFonts w:ascii="Arial" w:eastAsia="Times New Roman" w:hAnsi="Arial" w:hint="cs"/>
          <w:sz w:val="32"/>
          <w:szCs w:val="32"/>
          <w:rtl/>
          <w:lang/>
        </w:rPr>
        <w:t xml:space="preserve"> ،</w:t>
      </w:r>
      <w:r w:rsidRPr="00D1016E">
        <w:rPr>
          <w:rFonts w:ascii="Arial" w:eastAsia="Times New Roman" w:hAnsi="Arial"/>
          <w:sz w:val="32"/>
          <w:szCs w:val="32"/>
          <w:rtl/>
          <w:lang/>
        </w:rPr>
        <w:t xml:space="preserve"> </w:t>
      </w:r>
      <w:r>
        <w:rPr>
          <w:rFonts w:ascii="Arial" w:eastAsia="Times New Roman" w:hAnsi="Arial" w:hint="cs"/>
          <w:sz w:val="32"/>
          <w:szCs w:val="32"/>
          <w:rtl/>
          <w:lang/>
        </w:rPr>
        <w:t>و</w:t>
      </w:r>
      <w:r w:rsidRPr="00846641">
        <w:rPr>
          <w:rFonts w:ascii="Arial" w:eastAsia="Times New Roman" w:hAnsi="Arial"/>
          <w:sz w:val="32"/>
          <w:szCs w:val="32"/>
          <w:rtl/>
          <w:lang/>
        </w:rPr>
        <w:t>لم يعترف الفلسطينيون بهذا العلم لا</w:t>
      </w:r>
      <w:r>
        <w:rPr>
          <w:rFonts w:ascii="Arial" w:eastAsia="Times New Roman" w:hAnsi="Arial" w:hint="cs"/>
          <w:sz w:val="32"/>
          <w:szCs w:val="32"/>
          <w:rtl/>
          <w:lang/>
        </w:rPr>
        <w:t xml:space="preserve"> </w:t>
      </w:r>
      <w:r w:rsidRPr="00846641">
        <w:rPr>
          <w:rFonts w:ascii="Arial" w:eastAsia="Times New Roman" w:hAnsi="Arial"/>
          <w:sz w:val="32"/>
          <w:szCs w:val="32"/>
          <w:rtl/>
          <w:lang/>
        </w:rPr>
        <w:t>شعبيا ولا</w:t>
      </w:r>
      <w:r>
        <w:rPr>
          <w:rFonts w:ascii="Arial" w:eastAsia="Times New Roman" w:hAnsi="Arial" w:hint="cs"/>
          <w:sz w:val="32"/>
          <w:szCs w:val="32"/>
          <w:rtl/>
          <w:lang/>
        </w:rPr>
        <w:t xml:space="preserve"> </w:t>
      </w:r>
      <w:r w:rsidRPr="00846641">
        <w:rPr>
          <w:rFonts w:ascii="Arial" w:eastAsia="Times New Roman" w:hAnsi="Arial"/>
          <w:sz w:val="32"/>
          <w:szCs w:val="32"/>
          <w:rtl/>
          <w:lang/>
        </w:rPr>
        <w:t>رسميا</w:t>
      </w:r>
      <w:r>
        <w:rPr>
          <w:rFonts w:ascii="Arial" w:eastAsia="Times New Roman" w:hAnsi="Arial" w:hint="cs"/>
          <w:sz w:val="32"/>
          <w:szCs w:val="32"/>
          <w:rtl/>
          <w:lang/>
        </w:rPr>
        <w:t xml:space="preserve"> </w:t>
      </w:r>
      <w:r w:rsidRPr="00846641">
        <w:rPr>
          <w:rFonts w:ascii="Arial" w:eastAsia="Times New Roman" w:hAnsi="Arial"/>
          <w:sz w:val="32"/>
          <w:szCs w:val="32"/>
          <w:rtl/>
          <w:lang/>
        </w:rPr>
        <w:t xml:space="preserve">،  </w:t>
      </w:r>
      <w:r w:rsidRPr="00846641">
        <w:rPr>
          <w:rFonts w:ascii="Arial" w:eastAsia="Times New Roman" w:hAnsi="Arial" w:hint="cs"/>
          <w:sz w:val="32"/>
          <w:szCs w:val="32"/>
          <w:rtl/>
          <w:lang/>
        </w:rPr>
        <w:t>و</w:t>
      </w:r>
      <w:r w:rsidRPr="00846641">
        <w:rPr>
          <w:rFonts w:ascii="Arial" w:eastAsia="Times New Roman" w:hAnsi="Arial"/>
          <w:sz w:val="32"/>
          <w:szCs w:val="32"/>
          <w:rtl/>
          <w:lang/>
        </w:rPr>
        <w:t>انتهى استخدامه عندما انتهى عهد الانتداب في عام 1948.</w:t>
      </w:r>
    </w:p>
    <w:p w:rsidR="00EA6A1C" w:rsidRDefault="00EA6A1C" w:rsidP="00EA6A1C">
      <w:pPr>
        <w:bidi/>
        <w:spacing w:after="0" w:line="240" w:lineRule="auto"/>
        <w:jc w:val="both"/>
        <w:rPr>
          <w:rFonts w:ascii="Arial" w:eastAsia="Times New Roman" w:hAnsi="Arial" w:hint="cs"/>
          <w:sz w:val="32"/>
          <w:szCs w:val="32"/>
          <w:rtl/>
        </w:rPr>
      </w:pPr>
    </w:p>
    <w:p w:rsidR="00EA6A1C" w:rsidRPr="007C2214" w:rsidRDefault="00EA6A1C" w:rsidP="00EA6A1C">
      <w:pPr>
        <w:bidi/>
        <w:spacing w:after="0" w:line="240" w:lineRule="auto"/>
        <w:jc w:val="both"/>
        <w:rPr>
          <w:rFonts w:ascii="Arial" w:eastAsia="Times New Roman" w:hAnsi="Arial" w:hint="cs"/>
          <w:b/>
          <w:bCs/>
          <w:sz w:val="32"/>
          <w:szCs w:val="32"/>
          <w:rtl/>
        </w:rPr>
      </w:pPr>
      <w:r w:rsidRPr="007C2214">
        <w:rPr>
          <w:rFonts w:ascii="Arial" w:eastAsia="Times New Roman" w:hAnsi="Arial" w:hint="cs"/>
          <w:b/>
          <w:bCs/>
          <w:sz w:val="32"/>
          <w:szCs w:val="32"/>
          <w:rtl/>
        </w:rPr>
        <w:t xml:space="preserve">الحالة القانونية التاريخية للعلم </w:t>
      </w:r>
      <w:r>
        <w:rPr>
          <w:rFonts w:ascii="Arial" w:eastAsia="Times New Roman" w:hAnsi="Arial" w:hint="cs"/>
          <w:b/>
          <w:bCs/>
          <w:sz w:val="32"/>
          <w:szCs w:val="32"/>
          <w:rtl/>
        </w:rPr>
        <w:t>فلسطين</w:t>
      </w:r>
      <w:r w:rsidRPr="007C2214">
        <w:rPr>
          <w:rFonts w:ascii="Arial" w:eastAsia="Times New Roman" w:hAnsi="Arial" w:hint="cs"/>
          <w:b/>
          <w:bCs/>
          <w:sz w:val="32"/>
          <w:szCs w:val="32"/>
          <w:rtl/>
        </w:rPr>
        <w:t>:</w:t>
      </w:r>
    </w:p>
    <w:p w:rsidR="00EA6A1C" w:rsidRDefault="00EA6A1C" w:rsidP="00EA6A1C">
      <w:pPr>
        <w:bidi/>
        <w:spacing w:after="0" w:line="240" w:lineRule="auto"/>
        <w:jc w:val="both"/>
        <w:rPr>
          <w:rStyle w:val="googqs-tidbit"/>
          <w:rFonts w:ascii="Arial" w:hAnsi="Arial" w:hint="cs"/>
          <w:sz w:val="32"/>
          <w:szCs w:val="32"/>
          <w:rtl/>
          <w:lang/>
        </w:rPr>
      </w:pPr>
      <w:r w:rsidRPr="00846641">
        <w:rPr>
          <w:rFonts w:ascii="Arial" w:hAnsi="Arial" w:hint="cs"/>
          <w:sz w:val="32"/>
          <w:szCs w:val="32"/>
          <w:rtl/>
          <w:lang/>
        </w:rPr>
        <w:t>أعيد ترتيب ألوانه كما عليه اليوم ، و</w:t>
      </w:r>
      <w:r w:rsidRPr="00846641">
        <w:rPr>
          <w:rStyle w:val="googqs-tidbit"/>
          <w:rFonts w:ascii="Arial" w:hAnsi="Arial"/>
          <w:sz w:val="32"/>
          <w:szCs w:val="32"/>
          <w:rtl/>
          <w:lang/>
        </w:rPr>
        <w:t>تم الاعتراف بالعلم من قبل جامعة الدول العربية على أنه علم الشعب الفلسطيني</w:t>
      </w:r>
      <w:r w:rsidRPr="00846641">
        <w:rPr>
          <w:rStyle w:val="googqs-tidbit"/>
          <w:rFonts w:ascii="Arial" w:hAnsi="Arial" w:hint="cs"/>
          <w:sz w:val="32"/>
          <w:szCs w:val="32"/>
          <w:rtl/>
          <w:lang/>
        </w:rPr>
        <w:t xml:space="preserve"> </w:t>
      </w:r>
      <w:r>
        <w:rPr>
          <w:rStyle w:val="googqs-tidbit"/>
          <w:rFonts w:ascii="Arial" w:hAnsi="Arial"/>
          <w:sz w:val="32"/>
          <w:szCs w:val="32"/>
          <w:rtl/>
          <w:lang/>
        </w:rPr>
        <w:t xml:space="preserve">، وذلك </w:t>
      </w:r>
      <w:r>
        <w:rPr>
          <w:rStyle w:val="googqs-tidbit"/>
          <w:rFonts w:ascii="Arial" w:hAnsi="Arial" w:hint="cs"/>
          <w:sz w:val="32"/>
          <w:szCs w:val="32"/>
          <w:rtl/>
          <w:lang/>
        </w:rPr>
        <w:t xml:space="preserve">بعد أن تبنت </w:t>
      </w:r>
      <w:r>
        <w:rPr>
          <w:rStyle w:val="googqs-tidbit"/>
          <w:rFonts w:ascii="Arial" w:hAnsi="Arial"/>
          <w:sz w:val="32"/>
          <w:szCs w:val="32"/>
          <w:rtl/>
          <w:lang/>
        </w:rPr>
        <w:t>منظمة التحرير</w:t>
      </w:r>
      <w:r>
        <w:rPr>
          <w:rStyle w:val="googqs-tidbit"/>
          <w:rFonts w:ascii="Arial" w:hAnsi="Arial" w:hint="cs"/>
          <w:sz w:val="32"/>
          <w:szCs w:val="32"/>
          <w:rtl/>
          <w:lang/>
        </w:rPr>
        <w:t xml:space="preserve"> الفلسطينية العلم </w:t>
      </w:r>
      <w:r>
        <w:rPr>
          <w:rStyle w:val="googqs-tidbit"/>
          <w:rFonts w:ascii="Arial" w:hAnsi="Arial"/>
          <w:sz w:val="32"/>
          <w:szCs w:val="32"/>
          <w:rtl/>
          <w:lang/>
        </w:rPr>
        <w:t>في الم</w:t>
      </w:r>
      <w:r>
        <w:rPr>
          <w:rStyle w:val="googqs-tidbit"/>
          <w:rFonts w:ascii="Arial" w:hAnsi="Arial" w:hint="cs"/>
          <w:sz w:val="32"/>
          <w:szCs w:val="32"/>
          <w:rtl/>
          <w:lang/>
        </w:rPr>
        <w:t>ؤ</w:t>
      </w:r>
      <w:r w:rsidRPr="00846641">
        <w:rPr>
          <w:rStyle w:val="googqs-tidbit"/>
          <w:rFonts w:ascii="Arial" w:hAnsi="Arial"/>
          <w:sz w:val="32"/>
          <w:szCs w:val="32"/>
          <w:rtl/>
          <w:lang/>
        </w:rPr>
        <w:t>تمر</w:t>
      </w:r>
      <w:r w:rsidRPr="00846641">
        <w:rPr>
          <w:rStyle w:val="googqs-tidbit"/>
          <w:rFonts w:ascii="Arial" w:hAnsi="Arial" w:hint="cs"/>
          <w:sz w:val="32"/>
          <w:szCs w:val="32"/>
          <w:rtl/>
          <w:lang/>
        </w:rPr>
        <w:t xml:space="preserve"> الوطني الفلسطيني الأول المنعقد</w:t>
      </w:r>
      <w:r>
        <w:rPr>
          <w:rStyle w:val="googqs-tidbit"/>
          <w:rFonts w:ascii="Arial" w:hAnsi="Arial"/>
          <w:sz w:val="32"/>
          <w:szCs w:val="32"/>
          <w:rtl/>
          <w:lang/>
        </w:rPr>
        <w:t xml:space="preserve"> في القدس </w:t>
      </w:r>
      <w:r>
        <w:rPr>
          <w:rStyle w:val="googqs-tidbit"/>
          <w:rFonts w:ascii="Arial" w:hAnsi="Arial" w:hint="cs"/>
          <w:sz w:val="32"/>
          <w:szCs w:val="32"/>
          <w:rtl/>
          <w:lang/>
        </w:rPr>
        <w:t>في</w:t>
      </w:r>
      <w:r w:rsidRPr="00986983">
        <w:rPr>
          <w:rStyle w:val="googqs-tidbit"/>
          <w:rFonts w:ascii="Arial" w:hAnsi="Arial"/>
          <w:sz w:val="32"/>
          <w:szCs w:val="32"/>
          <w:rtl/>
          <w:lang/>
        </w:rPr>
        <w:t xml:space="preserve"> 28/5/1964 </w:t>
      </w:r>
      <w:r>
        <w:rPr>
          <w:rStyle w:val="googqs-tidbit"/>
          <w:rFonts w:ascii="Arial" w:hAnsi="Arial" w:hint="cs"/>
          <w:sz w:val="32"/>
          <w:szCs w:val="32"/>
          <w:rtl/>
          <w:lang/>
        </w:rPr>
        <w:t>.</w:t>
      </w:r>
    </w:p>
    <w:p w:rsidR="00EA6A1C" w:rsidRDefault="00EA6A1C" w:rsidP="00EA6A1C">
      <w:pPr>
        <w:bidi/>
        <w:spacing w:after="0" w:line="240" w:lineRule="auto"/>
        <w:jc w:val="both"/>
        <w:rPr>
          <w:rStyle w:val="googqs-tidbit"/>
          <w:rFonts w:ascii="Arial" w:hAnsi="Arial" w:hint="cs"/>
          <w:sz w:val="32"/>
          <w:szCs w:val="32"/>
          <w:rtl/>
          <w:lang/>
        </w:rPr>
      </w:pPr>
      <w:r>
        <w:rPr>
          <w:rStyle w:val="googqs-tidbit"/>
          <w:rFonts w:ascii="Arial" w:hAnsi="Arial" w:hint="cs"/>
          <w:sz w:val="32"/>
          <w:szCs w:val="32"/>
          <w:rtl/>
          <w:lang/>
        </w:rPr>
        <w:t>1- نص ال</w:t>
      </w:r>
      <w:r>
        <w:rPr>
          <w:rStyle w:val="googqs-tidbit"/>
          <w:rFonts w:ascii="Arial" w:hAnsi="Arial"/>
          <w:sz w:val="32"/>
          <w:szCs w:val="32"/>
          <w:rtl/>
          <w:lang/>
        </w:rPr>
        <w:t>ميثاق</w:t>
      </w:r>
      <w:r w:rsidRPr="00986983">
        <w:rPr>
          <w:rStyle w:val="googqs-tidbit"/>
          <w:rFonts w:ascii="Arial" w:hAnsi="Arial"/>
          <w:sz w:val="32"/>
          <w:szCs w:val="32"/>
          <w:rtl/>
          <w:lang/>
        </w:rPr>
        <w:t xml:space="preserve"> القومي</w:t>
      </w:r>
      <w:r>
        <w:rPr>
          <w:rStyle w:val="googqs-tidbit"/>
          <w:rFonts w:ascii="Arial" w:hAnsi="Arial" w:hint="cs"/>
          <w:sz w:val="32"/>
          <w:szCs w:val="32"/>
          <w:rtl/>
          <w:lang/>
        </w:rPr>
        <w:t xml:space="preserve"> الفلسطيني الأول في </w:t>
      </w:r>
      <w:r w:rsidRPr="00986983">
        <w:rPr>
          <w:rStyle w:val="googqs-tidbit"/>
          <w:rFonts w:ascii="Arial" w:hAnsi="Arial"/>
          <w:sz w:val="32"/>
          <w:szCs w:val="32"/>
          <w:rtl/>
          <w:lang/>
        </w:rPr>
        <w:t xml:space="preserve">المادة 27 منه على أن يكون لفلسطين علم وقسم ونشيد، وحددت ألوانه بالترتيب كالتالي: </w:t>
      </w:r>
      <w:r>
        <w:rPr>
          <w:rStyle w:val="googqs-tidbit"/>
          <w:rFonts w:ascii="Arial" w:hAnsi="Arial"/>
          <w:sz w:val="32"/>
          <w:szCs w:val="32"/>
          <w:rtl/>
          <w:lang/>
        </w:rPr>
        <w:t>أخضر فأبيض ثم أسود مع مثلث أحمر</w:t>
      </w:r>
      <w:r>
        <w:rPr>
          <w:rStyle w:val="googqs-tidbit"/>
          <w:rFonts w:ascii="Arial" w:hAnsi="Arial" w:hint="cs"/>
          <w:sz w:val="32"/>
          <w:szCs w:val="32"/>
          <w:rtl/>
          <w:lang/>
        </w:rPr>
        <w:t>.</w:t>
      </w:r>
      <w:r w:rsidRPr="00986983">
        <w:rPr>
          <w:rStyle w:val="googqs-tidbit"/>
          <w:rFonts w:ascii="Arial" w:hAnsi="Arial"/>
          <w:sz w:val="32"/>
          <w:szCs w:val="32"/>
          <w:rtl/>
          <w:lang/>
        </w:rPr>
        <w:t xml:space="preserve"> </w:t>
      </w:r>
    </w:p>
    <w:p w:rsidR="00EA6A1C" w:rsidRPr="00986983" w:rsidRDefault="00EA6A1C" w:rsidP="00EA6A1C">
      <w:pPr>
        <w:bidi/>
        <w:spacing w:after="0" w:line="240" w:lineRule="auto"/>
        <w:jc w:val="both"/>
        <w:rPr>
          <w:rStyle w:val="googqs-tidbit"/>
          <w:rFonts w:ascii="Arial" w:hAnsi="Arial" w:hint="cs"/>
          <w:sz w:val="32"/>
          <w:szCs w:val="32"/>
          <w:rtl/>
          <w:lang/>
        </w:rPr>
      </w:pPr>
      <w:r>
        <w:rPr>
          <w:rStyle w:val="googqs-tidbit"/>
          <w:rFonts w:ascii="Arial" w:hAnsi="Arial" w:hint="cs"/>
          <w:sz w:val="32"/>
          <w:szCs w:val="32"/>
          <w:rtl/>
          <w:lang/>
        </w:rPr>
        <w:lastRenderedPageBreak/>
        <w:t xml:space="preserve">2- </w:t>
      </w:r>
      <w:r w:rsidRPr="00986983">
        <w:rPr>
          <w:rStyle w:val="googqs-tidbit"/>
          <w:rFonts w:ascii="Arial" w:hAnsi="Arial"/>
          <w:sz w:val="32"/>
          <w:szCs w:val="32"/>
          <w:rtl/>
          <w:lang/>
        </w:rPr>
        <w:t>في (1/12/1964) وضعت اللجنة التنفيذية لمنظمة التحرير نظاما خاصا بالعلم يحدد مقاييسه وأبعاده، وحلّ اللونان الأسود والأخضر كل محل الآخر، ومع انطلاق الثورة الفلسطينية في 1/1/1965 اتخذت العلم شعارا لها</w:t>
      </w:r>
      <w:r w:rsidRPr="00986983">
        <w:rPr>
          <w:rStyle w:val="googqs-tidbit"/>
          <w:rFonts w:ascii="Arial" w:hAnsi="Arial"/>
          <w:sz w:val="32"/>
          <w:szCs w:val="32"/>
          <w:lang/>
        </w:rPr>
        <w:t>.</w:t>
      </w:r>
    </w:p>
    <w:p w:rsidR="00EA6A1C" w:rsidRPr="00986983" w:rsidRDefault="00EA6A1C" w:rsidP="00EA6A1C">
      <w:pPr>
        <w:bidi/>
        <w:spacing w:after="0" w:line="240" w:lineRule="auto"/>
        <w:jc w:val="both"/>
        <w:rPr>
          <w:rStyle w:val="googqs-tidbit"/>
          <w:rFonts w:ascii="Arial" w:hAnsi="Arial" w:hint="cs"/>
          <w:sz w:val="32"/>
          <w:szCs w:val="32"/>
          <w:rtl/>
          <w:lang/>
        </w:rPr>
      </w:pPr>
      <w:r>
        <w:rPr>
          <w:rStyle w:val="googqs-tidbit"/>
          <w:rFonts w:ascii="Arial" w:hAnsi="Arial" w:hint="cs"/>
          <w:sz w:val="32"/>
          <w:szCs w:val="32"/>
          <w:rtl/>
          <w:lang/>
        </w:rPr>
        <w:t xml:space="preserve">3- </w:t>
      </w:r>
      <w:r w:rsidRPr="00846641">
        <w:rPr>
          <w:rStyle w:val="googqs-tidbit"/>
          <w:rFonts w:ascii="Arial" w:hAnsi="Arial"/>
          <w:sz w:val="32"/>
          <w:szCs w:val="32"/>
          <w:rtl/>
          <w:lang/>
        </w:rPr>
        <w:t xml:space="preserve">في </w:t>
      </w:r>
      <w:hyperlink r:id="rId27" w:tooltip="15 نوفمبر" w:history="1">
        <w:r w:rsidRPr="00986983">
          <w:rPr>
            <w:rStyle w:val="googqs-tidbit"/>
            <w:rFonts w:ascii="Arial" w:hAnsi="Arial"/>
            <w:sz w:val="32"/>
            <w:szCs w:val="32"/>
            <w:rtl/>
            <w:lang/>
          </w:rPr>
          <w:t>15 نوفمبر</w:t>
        </w:r>
      </w:hyperlink>
      <w:r w:rsidRPr="00986983">
        <w:rPr>
          <w:rStyle w:val="googqs-tidbit"/>
          <w:rFonts w:ascii="Arial" w:hAnsi="Arial"/>
          <w:sz w:val="32"/>
          <w:szCs w:val="32"/>
          <w:rtl/>
          <w:lang/>
        </w:rPr>
        <w:t xml:space="preserve"> </w:t>
      </w:r>
      <w:hyperlink r:id="rId28" w:tooltip="1988" w:history="1">
        <w:r w:rsidRPr="00986983">
          <w:rPr>
            <w:rStyle w:val="googqs-tidbit"/>
            <w:rFonts w:ascii="Arial" w:hAnsi="Arial"/>
            <w:sz w:val="32"/>
            <w:szCs w:val="32"/>
            <w:rtl/>
            <w:lang/>
          </w:rPr>
          <w:t>1988</w:t>
        </w:r>
      </w:hyperlink>
      <w:r w:rsidRPr="00986983">
        <w:rPr>
          <w:rStyle w:val="googqs-tidbit"/>
          <w:rFonts w:ascii="Arial" w:hAnsi="Arial"/>
          <w:sz w:val="32"/>
          <w:szCs w:val="32"/>
          <w:rtl/>
          <w:lang/>
        </w:rPr>
        <w:t xml:space="preserve"> تبنت </w:t>
      </w:r>
      <w:hyperlink r:id="rId29" w:tooltip="منظمة التحرير الفلسطينية" w:history="1">
        <w:r w:rsidRPr="00986983">
          <w:rPr>
            <w:rStyle w:val="googqs-tidbit"/>
            <w:rFonts w:ascii="Arial" w:hAnsi="Arial"/>
            <w:sz w:val="32"/>
            <w:szCs w:val="32"/>
            <w:rtl/>
            <w:lang/>
          </w:rPr>
          <w:t>منظمة التحرير الفلسطينية</w:t>
        </w:r>
      </w:hyperlink>
      <w:r w:rsidRPr="00986983">
        <w:rPr>
          <w:rStyle w:val="googqs-tidbit"/>
          <w:rFonts w:ascii="Arial" w:hAnsi="Arial"/>
          <w:sz w:val="32"/>
          <w:szCs w:val="32"/>
          <w:rtl/>
          <w:lang/>
        </w:rPr>
        <w:t xml:space="preserve"> العلم ليكون علم </w:t>
      </w:r>
      <w:hyperlink r:id="rId30" w:tooltip="دولة فلسطين" w:history="1">
        <w:r w:rsidRPr="00986983">
          <w:rPr>
            <w:rStyle w:val="googqs-tidbit"/>
            <w:rFonts w:ascii="Arial" w:hAnsi="Arial"/>
            <w:sz w:val="32"/>
            <w:szCs w:val="32"/>
            <w:rtl/>
            <w:lang/>
          </w:rPr>
          <w:t>الدولة الفلسطينية</w:t>
        </w:r>
      </w:hyperlink>
      <w:r>
        <w:rPr>
          <w:rStyle w:val="googqs-tidbit"/>
          <w:rFonts w:ascii="Arial" w:hAnsi="Arial" w:hint="cs"/>
          <w:sz w:val="32"/>
          <w:szCs w:val="32"/>
          <w:rtl/>
          <w:lang/>
        </w:rPr>
        <w:t>.</w:t>
      </w:r>
    </w:p>
    <w:p w:rsidR="00EA6A1C" w:rsidRPr="00986983" w:rsidRDefault="00EA6A1C" w:rsidP="00EA6A1C">
      <w:pPr>
        <w:bidi/>
        <w:spacing w:after="0" w:line="240" w:lineRule="auto"/>
        <w:jc w:val="both"/>
        <w:rPr>
          <w:rFonts w:hint="cs"/>
          <w:sz w:val="32"/>
          <w:szCs w:val="32"/>
          <w:rtl/>
          <w:lang/>
        </w:rPr>
      </w:pPr>
    </w:p>
    <w:p w:rsidR="00EA6A1C" w:rsidRPr="007C2214" w:rsidRDefault="00EA6A1C" w:rsidP="00EA6A1C">
      <w:pPr>
        <w:bidi/>
        <w:spacing w:after="0" w:line="240" w:lineRule="auto"/>
        <w:jc w:val="both"/>
        <w:rPr>
          <w:rFonts w:ascii="Times New Roman" w:eastAsia="Times New Roman" w:hAnsi="Times New Roman" w:cs="Times New Roman"/>
          <w:b/>
          <w:bCs/>
          <w:color w:val="000000"/>
          <w:sz w:val="32"/>
          <w:szCs w:val="32"/>
        </w:rPr>
      </w:pPr>
      <w:r w:rsidRPr="00986983">
        <w:rPr>
          <w:rFonts w:ascii="Times New Roman" w:eastAsia="Times New Roman" w:hAnsi="Times New Roman" w:cs="Times New Roman"/>
          <w:b/>
          <w:bCs/>
          <w:color w:val="000000"/>
          <w:sz w:val="32"/>
          <w:szCs w:val="32"/>
          <w:rtl/>
        </w:rPr>
        <w:t>قانون حرمة العلم الفلسطيني رقم (22) لسنة 2005م</w:t>
      </w:r>
    </w:p>
    <w:p w:rsidR="00EA6A1C" w:rsidRPr="002E7BFA" w:rsidRDefault="00EA6A1C" w:rsidP="00EA6A1C">
      <w:pPr>
        <w:bidi/>
        <w:spacing w:after="0" w:line="240" w:lineRule="auto"/>
        <w:jc w:val="both"/>
        <w:rPr>
          <w:rFonts w:ascii="Times New Roman" w:eastAsia="Times New Roman" w:hAnsi="Times New Roman" w:cs="Times New Roman" w:hint="cs"/>
          <w:color w:val="000000"/>
          <w:sz w:val="32"/>
          <w:szCs w:val="32"/>
          <w:rtl/>
        </w:rPr>
      </w:pPr>
      <w:r w:rsidRPr="00986983">
        <w:rPr>
          <w:rFonts w:ascii="Times New Roman" w:eastAsia="Times New Roman" w:hAnsi="Times New Roman" w:cs="Times New Roman"/>
          <w:color w:val="000000"/>
          <w:sz w:val="32"/>
          <w:szCs w:val="32"/>
          <w:rtl/>
        </w:rPr>
        <w:t>رئيس اللجنة التنفيذية لمنظمة التحرير الفلسطينية رئيس السلطة الوطنية الفلسطينية بعد الاطلاع على القانون الأساسي المعدل لسنة 2003م وتعديلاته، لا سيما المادة (41) منه، وعلى مشروع القانون المقدم من مجلس الوزراء، وبناءً على ما أقره المجلس التشريعي في جلسته المنعقدة بتاريخ 23/11/2005م، وباسم الشعب العربي الفلسطيني، أصدرنا القانون التالي</w:t>
      </w:r>
      <w:r w:rsidRPr="00986983">
        <w:rPr>
          <w:rFonts w:ascii="Times New Roman" w:eastAsia="Times New Roman" w:hAnsi="Times New Roman" w:cs="Times New Roman"/>
          <w:color w:val="000000"/>
          <w:sz w:val="32"/>
          <w:szCs w:val="32"/>
        </w:rPr>
        <w:t>:-</w:t>
      </w:r>
    </w:p>
    <w:p w:rsidR="00EA6A1C" w:rsidRDefault="00EA6A1C" w:rsidP="00EA6A1C">
      <w:pPr>
        <w:bidi/>
        <w:spacing w:after="0" w:line="240" w:lineRule="auto"/>
        <w:jc w:val="both"/>
        <w:rPr>
          <w:rFonts w:ascii="Arial" w:eastAsia="Times New Roman" w:hAnsi="Arial" w:hint="cs"/>
          <w:sz w:val="32"/>
          <w:szCs w:val="32"/>
          <w:rtl/>
        </w:rPr>
      </w:pPr>
    </w:p>
    <w:p w:rsidR="00EA6A1C" w:rsidRDefault="00EA6A1C" w:rsidP="00EA6A1C">
      <w:pPr>
        <w:bidi/>
        <w:spacing w:after="0" w:line="240" w:lineRule="auto"/>
        <w:jc w:val="both"/>
        <w:rPr>
          <w:rFonts w:ascii="Arial" w:eastAsia="Times New Roman" w:hAnsi="Arial" w:hint="cs"/>
          <w:sz w:val="32"/>
          <w:szCs w:val="32"/>
          <w:rtl/>
        </w:rPr>
      </w:pPr>
      <w:r w:rsidRPr="008B69AD">
        <w:rPr>
          <w:rFonts w:ascii="Arial" w:eastAsia="Times New Roman" w:hAnsi="Arial" w:hint="cs"/>
          <w:b/>
          <w:bCs/>
          <w:sz w:val="32"/>
          <w:szCs w:val="32"/>
          <w:rtl/>
        </w:rPr>
        <w:t>ترتيب الألوان :</w:t>
      </w:r>
      <w:r>
        <w:rPr>
          <w:rFonts w:ascii="Arial" w:eastAsia="Times New Roman" w:hAnsi="Arial" w:hint="cs"/>
          <w:sz w:val="32"/>
          <w:szCs w:val="32"/>
          <w:rtl/>
        </w:rPr>
        <w:t xml:space="preserve"> لألوان العلم الفلسطيني ترتيب محدد عند استعماله ، فلا يصح تغيير أماكنها ،وهي على الترتيب التالي : الأسود بالأعلى يليه الأبيض ثم الأخضر ، ويقع المثلث الاحمر مخترقاً الألوان الثلاثة ، وهو على يسار الناظر إليه ، كما صورة رقم 1.</w:t>
      </w:r>
    </w:p>
    <w:p w:rsidR="00EA6A1C" w:rsidRDefault="00EA6A1C" w:rsidP="00EA6A1C">
      <w:pPr>
        <w:bidi/>
        <w:spacing w:after="0" w:line="240" w:lineRule="auto"/>
        <w:jc w:val="both"/>
        <w:rPr>
          <w:rFonts w:ascii="Arial" w:eastAsia="Times New Roman" w:hAnsi="Arial" w:hint="cs"/>
          <w:sz w:val="32"/>
          <w:szCs w:val="32"/>
          <w:rtl/>
        </w:rPr>
      </w:pPr>
      <w:r>
        <w:rPr>
          <w:rFonts w:ascii="Arial" w:eastAsia="Times New Roman" w:hAnsi="Arial" w:hint="cs"/>
          <w:sz w:val="32"/>
          <w:szCs w:val="32"/>
          <w:rtl/>
        </w:rPr>
        <w:t xml:space="preserve">أما إذا رُفع الأحمر إلى أعلى رأسياً كما صورة رقم 2  فيكون الأخضر على يمين الصورة ، ويسار الناظر ، و يكون اللون الأسود على يسار الصورة ويمين الناظر ، </w:t>
      </w:r>
    </w:p>
    <w:p w:rsidR="00EA6A1C" w:rsidRDefault="00EA6A1C" w:rsidP="00EA6A1C">
      <w:pPr>
        <w:bidi/>
        <w:spacing w:after="0" w:line="240" w:lineRule="auto"/>
        <w:jc w:val="both"/>
        <w:rPr>
          <w:rFonts w:ascii="Arial" w:eastAsia="Times New Roman" w:hAnsi="Arial" w:hint="cs"/>
          <w:sz w:val="32"/>
          <w:szCs w:val="32"/>
          <w:rtl/>
        </w:rPr>
      </w:pPr>
    </w:p>
    <w:p w:rsidR="00EA6A1C" w:rsidRPr="00846641" w:rsidRDefault="00EA6A1C" w:rsidP="00EA6A1C">
      <w:pPr>
        <w:bidi/>
        <w:spacing w:after="0" w:line="240" w:lineRule="auto"/>
        <w:jc w:val="both"/>
        <w:rPr>
          <w:rFonts w:ascii="Arial" w:eastAsia="Times New Roman" w:hAnsi="Arial" w:hint="cs"/>
          <w:sz w:val="32"/>
          <w:szCs w:val="32"/>
          <w:rtl/>
        </w:rPr>
      </w:pPr>
      <w:r>
        <w:rPr>
          <w:noProof/>
        </w:rPr>
        <w:drawing>
          <wp:inline distT="0" distB="0" distL="0" distR="0">
            <wp:extent cx="2628900" cy="1200150"/>
            <wp:effectExtent l="19050" t="0" r="0" b="0"/>
            <wp:docPr id="5" name="Picture 5" descr="ANd9GcRN2U200mODaHeCWDVs_J_U_byyV0ORDH8GPJmzza2KVvbeQp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RN2U200mODaHeCWDVs_J_U_byyV0ORDH8GPJmzza2KVvbeQpUV"/>
                    <pic:cNvPicPr>
                      <a:picLocks noChangeAspect="1" noChangeArrowheads="1"/>
                    </pic:cNvPicPr>
                  </pic:nvPicPr>
                  <pic:blipFill>
                    <a:blip r:embed="rId31" cstate="print"/>
                    <a:srcRect/>
                    <a:stretch>
                      <a:fillRect/>
                    </a:stretch>
                  </pic:blipFill>
                  <pic:spPr bwMode="auto">
                    <a:xfrm>
                      <a:off x="0" y="0"/>
                      <a:ext cx="2628900" cy="1200150"/>
                    </a:xfrm>
                    <a:prstGeom prst="rect">
                      <a:avLst/>
                    </a:prstGeom>
                    <a:noFill/>
                    <a:ln w="9525">
                      <a:noFill/>
                      <a:miter lim="800000"/>
                      <a:headEnd/>
                      <a:tailEnd/>
                    </a:ln>
                  </pic:spPr>
                </pic:pic>
              </a:graphicData>
            </a:graphic>
          </wp:inline>
        </w:drawing>
      </w:r>
      <w:r>
        <w:rPr>
          <w:rFonts w:ascii="Arial" w:eastAsia="Times New Roman" w:hAnsi="Arial" w:hint="cs"/>
          <w:sz w:val="32"/>
          <w:szCs w:val="32"/>
          <w:rtl/>
        </w:rPr>
        <w:t xml:space="preserve">                   </w:t>
      </w:r>
      <w:r>
        <w:rPr>
          <w:noProof/>
        </w:rPr>
        <w:drawing>
          <wp:inline distT="0" distB="0" distL="0" distR="0">
            <wp:extent cx="1057275" cy="1952625"/>
            <wp:effectExtent l="19050" t="0" r="9525" b="0"/>
            <wp:docPr id="6" name="Picture 6" descr="تنزي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نزيل(1)"/>
                    <pic:cNvPicPr>
                      <a:picLocks noChangeAspect="1" noChangeArrowheads="1"/>
                    </pic:cNvPicPr>
                  </pic:nvPicPr>
                  <pic:blipFill>
                    <a:blip r:embed="rId32" cstate="print"/>
                    <a:srcRect/>
                    <a:stretch>
                      <a:fillRect/>
                    </a:stretch>
                  </pic:blipFill>
                  <pic:spPr bwMode="auto">
                    <a:xfrm>
                      <a:off x="0" y="0"/>
                      <a:ext cx="1057275" cy="1952625"/>
                    </a:xfrm>
                    <a:prstGeom prst="rect">
                      <a:avLst/>
                    </a:prstGeom>
                    <a:noFill/>
                    <a:ln w="9525">
                      <a:noFill/>
                      <a:miter lim="800000"/>
                      <a:headEnd/>
                      <a:tailEnd/>
                    </a:ln>
                  </pic:spPr>
                </pic:pic>
              </a:graphicData>
            </a:graphic>
          </wp:inline>
        </w:drawing>
      </w:r>
    </w:p>
    <w:p w:rsidR="00EA6A1C" w:rsidRPr="00846641" w:rsidRDefault="00EA6A1C" w:rsidP="00EA6A1C">
      <w:pPr>
        <w:bidi/>
        <w:spacing w:after="0" w:line="240" w:lineRule="auto"/>
        <w:jc w:val="both"/>
        <w:rPr>
          <w:rFonts w:ascii="Arial" w:eastAsia="Times New Roman" w:hAnsi="Arial" w:hint="cs"/>
          <w:sz w:val="32"/>
          <w:szCs w:val="32"/>
          <w:rtl/>
        </w:rPr>
      </w:pPr>
    </w:p>
    <w:p w:rsidR="00EA6A1C" w:rsidRPr="00846641" w:rsidRDefault="00EA6A1C" w:rsidP="00EA6A1C">
      <w:pPr>
        <w:bidi/>
        <w:spacing w:after="0" w:line="240" w:lineRule="auto"/>
        <w:jc w:val="both"/>
        <w:rPr>
          <w:rFonts w:ascii="Arial" w:eastAsia="Times New Roman" w:hAnsi="Arial" w:hint="cs"/>
          <w:sz w:val="32"/>
          <w:szCs w:val="32"/>
          <w:rtl/>
        </w:rPr>
      </w:pPr>
      <w:r>
        <w:rPr>
          <w:rFonts w:ascii="Arial" w:eastAsia="Times New Roman" w:hAnsi="Arial" w:hint="cs"/>
          <w:sz w:val="32"/>
          <w:szCs w:val="32"/>
          <w:rtl/>
        </w:rPr>
        <w:t>صورة رقم 1                                      صورة رقم 2</w:t>
      </w:r>
    </w:p>
    <w:p w:rsidR="00EA6A1C" w:rsidRDefault="00EA6A1C" w:rsidP="00EA6A1C">
      <w:pPr>
        <w:bidi/>
        <w:spacing w:after="0" w:line="240" w:lineRule="auto"/>
        <w:jc w:val="both"/>
        <w:rPr>
          <w:rFonts w:hint="cs"/>
          <w:rtl/>
        </w:rPr>
      </w:pPr>
    </w:p>
    <w:p w:rsidR="00EA6A1C" w:rsidRDefault="00EA6A1C" w:rsidP="00EA6A1C">
      <w:pPr>
        <w:bidi/>
        <w:spacing w:after="0" w:line="240" w:lineRule="auto"/>
        <w:jc w:val="both"/>
        <w:rPr>
          <w:rFonts w:hint="cs"/>
          <w:rtl/>
        </w:rPr>
      </w:pPr>
    </w:p>
    <w:p w:rsidR="00EA6A1C" w:rsidRDefault="00EA6A1C" w:rsidP="00EA6A1C">
      <w:pPr>
        <w:bidi/>
        <w:spacing w:after="0" w:line="240" w:lineRule="auto"/>
        <w:jc w:val="both"/>
        <w:rPr>
          <w:rFonts w:hint="cs"/>
          <w:rtl/>
        </w:rPr>
      </w:pPr>
    </w:p>
    <w:p w:rsidR="00EA6A1C" w:rsidRPr="00846641" w:rsidRDefault="00EA6A1C" w:rsidP="00EA6A1C">
      <w:pPr>
        <w:bidi/>
        <w:spacing w:after="0" w:line="240" w:lineRule="auto"/>
        <w:jc w:val="both"/>
        <w:rPr>
          <w:rFonts w:ascii="Arial" w:eastAsia="Times New Roman" w:hAnsi="Arial" w:hint="cs"/>
          <w:sz w:val="32"/>
          <w:szCs w:val="32"/>
          <w:rtl/>
        </w:rPr>
      </w:pPr>
    </w:p>
    <w:p w:rsidR="00EA6A1C" w:rsidRPr="00846641" w:rsidRDefault="00EA6A1C" w:rsidP="00EA6A1C">
      <w:pPr>
        <w:bidi/>
        <w:spacing w:after="0" w:line="240" w:lineRule="auto"/>
        <w:jc w:val="both"/>
        <w:rPr>
          <w:rFonts w:ascii="Arial" w:eastAsia="Times New Roman" w:hAnsi="Arial" w:hint="cs"/>
          <w:sz w:val="32"/>
          <w:szCs w:val="32"/>
          <w:rtl/>
        </w:rPr>
      </w:pPr>
    </w:p>
    <w:p w:rsidR="00EA6A1C" w:rsidRDefault="00EA6A1C" w:rsidP="00EA6A1C">
      <w:pPr>
        <w:bidi/>
        <w:spacing w:after="0" w:line="240" w:lineRule="auto"/>
        <w:jc w:val="center"/>
        <w:rPr>
          <w:rFonts w:ascii="Arial" w:eastAsia="Times New Roman" w:hAnsi="Arial" w:hint="cs"/>
          <w:b/>
          <w:bCs/>
          <w:sz w:val="32"/>
          <w:szCs w:val="32"/>
          <w:rtl/>
        </w:rPr>
      </w:pPr>
      <w:r w:rsidRPr="00846641">
        <w:rPr>
          <w:rFonts w:ascii="Arial" w:eastAsia="Times New Roman" w:hAnsi="Arial" w:hint="cs"/>
          <w:b/>
          <w:bCs/>
          <w:sz w:val="32"/>
          <w:szCs w:val="32"/>
          <w:rtl/>
        </w:rPr>
        <w:t xml:space="preserve">ثانيا : شعار </w:t>
      </w:r>
      <w:r>
        <w:rPr>
          <w:rFonts w:ascii="Arial" w:eastAsia="Times New Roman" w:hAnsi="Arial" w:hint="cs"/>
          <w:b/>
          <w:bCs/>
          <w:sz w:val="32"/>
          <w:szCs w:val="32"/>
          <w:rtl/>
        </w:rPr>
        <w:t xml:space="preserve">الدولة </w:t>
      </w:r>
    </w:p>
    <w:p w:rsidR="00EA6A1C" w:rsidRPr="00846641" w:rsidRDefault="00EA6A1C" w:rsidP="00EA6A1C">
      <w:pPr>
        <w:bidi/>
        <w:spacing w:after="0" w:line="240" w:lineRule="auto"/>
        <w:jc w:val="center"/>
        <w:rPr>
          <w:rFonts w:ascii="Arial" w:eastAsia="Times New Roman" w:hAnsi="Arial" w:hint="cs"/>
          <w:b/>
          <w:bCs/>
          <w:sz w:val="32"/>
          <w:szCs w:val="32"/>
          <w:rtl/>
        </w:rPr>
      </w:pPr>
      <w:r>
        <w:rPr>
          <w:rFonts w:ascii="Arial" w:eastAsia="Times New Roman" w:hAnsi="Arial" w:hint="cs"/>
          <w:b/>
          <w:bCs/>
          <w:sz w:val="32"/>
          <w:szCs w:val="32"/>
          <w:rtl/>
        </w:rPr>
        <w:lastRenderedPageBreak/>
        <w:t>و</w:t>
      </w:r>
      <w:r w:rsidRPr="00846641">
        <w:rPr>
          <w:rFonts w:ascii="Arial" w:eastAsia="Times New Roman" w:hAnsi="Arial" w:hint="cs"/>
          <w:b/>
          <w:bCs/>
          <w:sz w:val="32"/>
          <w:szCs w:val="32"/>
          <w:rtl/>
        </w:rPr>
        <w:t>السلطة الوطنية الفلسطينية</w:t>
      </w:r>
    </w:p>
    <w:p w:rsidR="00EA6A1C" w:rsidRDefault="00EA6A1C" w:rsidP="00EA6A1C">
      <w:pPr>
        <w:bidi/>
        <w:spacing w:after="0" w:line="240" w:lineRule="auto"/>
        <w:jc w:val="center"/>
        <w:rPr>
          <w:rFonts w:ascii="Arial" w:eastAsia="Times New Roman" w:hAnsi="Arial" w:hint="cs"/>
          <w:b/>
          <w:bCs/>
          <w:sz w:val="32"/>
          <w:szCs w:val="32"/>
          <w:rtl/>
        </w:rPr>
      </w:pPr>
      <w:r w:rsidRPr="00846641">
        <w:rPr>
          <w:rFonts w:ascii="Arial" w:eastAsia="Times New Roman" w:hAnsi="Arial" w:hint="cs"/>
          <w:b/>
          <w:bCs/>
          <w:sz w:val="32"/>
          <w:szCs w:val="32"/>
          <w:rtl/>
        </w:rPr>
        <w:t xml:space="preserve">( </w:t>
      </w:r>
      <w:r>
        <w:rPr>
          <w:rFonts w:ascii="Arial" w:eastAsia="Times New Roman" w:hAnsi="Arial" w:hint="cs"/>
          <w:b/>
          <w:bCs/>
          <w:sz w:val="32"/>
          <w:szCs w:val="32"/>
          <w:rtl/>
        </w:rPr>
        <w:t>العقاب</w:t>
      </w:r>
      <w:r w:rsidRPr="00846641">
        <w:rPr>
          <w:rFonts w:ascii="Arial" w:eastAsia="Times New Roman" w:hAnsi="Arial" w:hint="cs"/>
          <w:b/>
          <w:bCs/>
          <w:sz w:val="32"/>
          <w:szCs w:val="32"/>
          <w:rtl/>
        </w:rPr>
        <w:t xml:space="preserve"> الذهبي )</w:t>
      </w:r>
    </w:p>
    <w:p w:rsidR="00EA6A1C" w:rsidRDefault="00EA6A1C" w:rsidP="00EA6A1C">
      <w:pPr>
        <w:bidi/>
        <w:spacing w:after="0" w:line="240" w:lineRule="auto"/>
        <w:jc w:val="center"/>
        <w:rPr>
          <w:rFonts w:ascii="Arial" w:eastAsia="Times New Roman" w:hAnsi="Arial" w:hint="cs"/>
          <w:b/>
          <w:bCs/>
          <w:sz w:val="32"/>
          <w:szCs w:val="32"/>
          <w:rtl/>
        </w:rPr>
      </w:pPr>
      <w:r>
        <w:rPr>
          <w:rFonts w:ascii="Arial" w:eastAsia="Times New Roman" w:hAnsi="Arial" w:hint="cs"/>
          <w:b/>
          <w:bCs/>
          <w:sz w:val="32"/>
          <w:szCs w:val="32"/>
          <w:rtl/>
        </w:rPr>
        <w:t>(الصقر العربي)</w:t>
      </w:r>
    </w:p>
    <w:p w:rsidR="00EA6A1C" w:rsidRPr="00846641" w:rsidRDefault="00EA6A1C" w:rsidP="00EA6A1C">
      <w:pPr>
        <w:bidi/>
        <w:spacing w:after="0" w:line="240" w:lineRule="auto"/>
        <w:jc w:val="center"/>
        <w:rPr>
          <w:rFonts w:ascii="Arial" w:eastAsia="Times New Roman" w:hAnsi="Arial" w:hint="cs"/>
          <w:b/>
          <w:bCs/>
          <w:sz w:val="32"/>
          <w:szCs w:val="32"/>
          <w:rtl/>
        </w:rPr>
      </w:pPr>
    </w:p>
    <w:p w:rsidR="00EA6A1C" w:rsidRPr="00846641" w:rsidRDefault="00EA6A1C" w:rsidP="00EA6A1C">
      <w:pPr>
        <w:bidi/>
        <w:spacing w:after="0" w:line="240" w:lineRule="auto"/>
        <w:jc w:val="both"/>
        <w:rPr>
          <w:rFonts w:ascii="Arial" w:eastAsia="Times New Roman" w:hAnsi="Arial" w:hint="cs"/>
          <w:b/>
          <w:bCs/>
          <w:sz w:val="32"/>
          <w:szCs w:val="32"/>
          <w:rtl/>
        </w:rPr>
      </w:pPr>
      <w:r>
        <w:rPr>
          <w:rFonts w:ascii="Arial" w:eastAsia="Times New Roman" w:hAnsi="Arial" w:hint="cs"/>
          <w:b/>
          <w:bCs/>
          <w:noProof/>
          <w:sz w:val="32"/>
          <w:szCs w:val="32"/>
          <w:rtl/>
        </w:rPr>
        <w:drawing>
          <wp:anchor distT="0" distB="0" distL="114300" distR="114300" simplePos="0" relativeHeight="251660288" behindDoc="0" locked="0" layoutInCell="1" allowOverlap="1">
            <wp:simplePos x="0" y="0"/>
            <wp:positionH relativeFrom="column">
              <wp:posOffset>2480945</wp:posOffset>
            </wp:positionH>
            <wp:positionV relativeFrom="paragraph">
              <wp:posOffset>106680</wp:posOffset>
            </wp:positionV>
            <wp:extent cx="1184910" cy="1674495"/>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1184910" cy="1674495"/>
                    </a:xfrm>
                    <a:prstGeom prst="rect">
                      <a:avLst/>
                    </a:prstGeom>
                    <a:noFill/>
                  </pic:spPr>
                </pic:pic>
              </a:graphicData>
            </a:graphic>
          </wp:anchor>
        </w:drawing>
      </w:r>
    </w:p>
    <w:p w:rsidR="00EA6A1C" w:rsidRPr="00846641" w:rsidRDefault="00EA6A1C" w:rsidP="00EA6A1C">
      <w:pPr>
        <w:bidi/>
        <w:spacing w:after="0" w:line="240" w:lineRule="auto"/>
        <w:jc w:val="both"/>
        <w:rPr>
          <w:rFonts w:ascii="Arial" w:eastAsia="Times New Roman" w:hAnsi="Arial" w:hint="cs"/>
          <w:b/>
          <w:bCs/>
          <w:sz w:val="32"/>
          <w:szCs w:val="32"/>
          <w:rtl/>
        </w:rPr>
      </w:pPr>
    </w:p>
    <w:p w:rsidR="00EA6A1C" w:rsidRPr="00846641" w:rsidRDefault="00EA6A1C" w:rsidP="00EA6A1C">
      <w:pPr>
        <w:bidi/>
        <w:spacing w:after="0" w:line="240" w:lineRule="auto"/>
        <w:jc w:val="both"/>
        <w:rPr>
          <w:rFonts w:ascii="Arial" w:eastAsia="Times New Roman" w:hAnsi="Arial" w:hint="cs"/>
          <w:b/>
          <w:bCs/>
          <w:sz w:val="32"/>
          <w:szCs w:val="32"/>
          <w:rtl/>
        </w:rPr>
      </w:pPr>
      <w:r w:rsidRPr="00846641">
        <w:rPr>
          <w:rFonts w:ascii="Arial" w:eastAsia="Times New Roman" w:hAnsi="Arial" w:hint="cs"/>
          <w:b/>
          <w:bCs/>
          <w:sz w:val="32"/>
          <w:szCs w:val="32"/>
          <w:rtl/>
        </w:rPr>
        <w:t xml:space="preserve">                                                      </w:t>
      </w:r>
    </w:p>
    <w:p w:rsidR="00EA6A1C" w:rsidRPr="00846641" w:rsidRDefault="00EA6A1C" w:rsidP="00EA6A1C">
      <w:pPr>
        <w:bidi/>
        <w:spacing w:after="0" w:line="240" w:lineRule="auto"/>
        <w:jc w:val="both"/>
        <w:rPr>
          <w:rFonts w:ascii="Arial" w:eastAsia="Times New Roman" w:hAnsi="Arial" w:hint="cs"/>
          <w:sz w:val="32"/>
          <w:szCs w:val="32"/>
          <w:rtl/>
        </w:rPr>
      </w:pPr>
    </w:p>
    <w:p w:rsidR="00EA6A1C" w:rsidRPr="00846641" w:rsidRDefault="00EA6A1C" w:rsidP="00EA6A1C">
      <w:pPr>
        <w:bidi/>
        <w:spacing w:after="0" w:line="240" w:lineRule="auto"/>
        <w:jc w:val="both"/>
        <w:rPr>
          <w:rFonts w:ascii="Arial" w:hAnsi="Arial" w:hint="cs"/>
          <w:sz w:val="32"/>
          <w:szCs w:val="32"/>
          <w:rtl/>
        </w:rPr>
      </w:pPr>
    </w:p>
    <w:p w:rsidR="00EA6A1C" w:rsidRDefault="00EA6A1C" w:rsidP="00EA6A1C">
      <w:pPr>
        <w:bidi/>
        <w:spacing w:after="0" w:line="240" w:lineRule="auto"/>
        <w:jc w:val="both"/>
        <w:rPr>
          <w:rFonts w:ascii="Arial" w:hAnsi="Arial" w:hint="cs"/>
          <w:sz w:val="32"/>
          <w:szCs w:val="32"/>
          <w:rtl/>
        </w:rPr>
      </w:pPr>
    </w:p>
    <w:p w:rsidR="00EA6A1C" w:rsidRDefault="00EA6A1C" w:rsidP="00EA6A1C">
      <w:pPr>
        <w:bidi/>
        <w:spacing w:after="0" w:line="240" w:lineRule="auto"/>
        <w:jc w:val="both"/>
        <w:rPr>
          <w:rFonts w:ascii="Arial" w:hAnsi="Arial" w:hint="cs"/>
          <w:sz w:val="32"/>
          <w:szCs w:val="32"/>
          <w:rtl/>
        </w:rPr>
      </w:pPr>
    </w:p>
    <w:p w:rsidR="00EA6A1C" w:rsidRPr="00846641" w:rsidRDefault="00EA6A1C" w:rsidP="00EA6A1C">
      <w:pPr>
        <w:bidi/>
        <w:spacing w:after="0" w:line="240" w:lineRule="auto"/>
        <w:jc w:val="both"/>
        <w:rPr>
          <w:rFonts w:ascii="Arial" w:hAnsi="Arial" w:hint="cs"/>
          <w:sz w:val="32"/>
          <w:szCs w:val="32"/>
          <w:rtl/>
        </w:rPr>
      </w:pPr>
    </w:p>
    <w:p w:rsidR="00EA6A1C" w:rsidRDefault="00EA6A1C" w:rsidP="00EA6A1C">
      <w:pPr>
        <w:bidi/>
        <w:spacing w:after="0" w:line="240" w:lineRule="auto"/>
        <w:jc w:val="both"/>
        <w:rPr>
          <w:rFonts w:ascii="Arial" w:hAnsi="Arial" w:hint="cs"/>
          <w:sz w:val="32"/>
          <w:szCs w:val="32"/>
          <w:rtl/>
        </w:rPr>
      </w:pPr>
    </w:p>
    <w:p w:rsidR="00EA6A1C" w:rsidRDefault="00EA6A1C" w:rsidP="00EA6A1C">
      <w:pPr>
        <w:bidi/>
        <w:spacing w:after="0" w:line="240" w:lineRule="auto"/>
        <w:jc w:val="both"/>
        <w:rPr>
          <w:rFonts w:ascii="Arial" w:hAnsi="Arial" w:hint="cs"/>
          <w:sz w:val="32"/>
          <w:szCs w:val="32"/>
          <w:rtl/>
        </w:rPr>
      </w:pPr>
      <w:r>
        <w:rPr>
          <w:rFonts w:hint="cs"/>
          <w:rtl/>
        </w:rPr>
        <w:t xml:space="preserve">    </w:t>
      </w:r>
      <w:r>
        <w:rPr>
          <w:rFonts w:ascii="Arial" w:hAnsi="Arial" w:hint="cs"/>
          <w:sz w:val="32"/>
          <w:szCs w:val="32"/>
          <w:rtl/>
        </w:rPr>
        <w:t xml:space="preserve">  </w:t>
      </w:r>
      <w:r>
        <w:rPr>
          <w:noProof/>
        </w:rPr>
        <w:drawing>
          <wp:inline distT="0" distB="0" distL="0" distR="0">
            <wp:extent cx="2333625" cy="2867025"/>
            <wp:effectExtent l="19050" t="0" r="9525" b="0"/>
            <wp:docPr id="7" name="Picture 7" descr="274184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41847569"/>
                    <pic:cNvPicPr>
                      <a:picLocks noChangeAspect="1" noChangeArrowheads="1"/>
                    </pic:cNvPicPr>
                  </pic:nvPicPr>
                  <pic:blipFill>
                    <a:blip r:embed="rId34" cstate="print"/>
                    <a:srcRect/>
                    <a:stretch>
                      <a:fillRect/>
                    </a:stretch>
                  </pic:blipFill>
                  <pic:spPr bwMode="auto">
                    <a:xfrm>
                      <a:off x="0" y="0"/>
                      <a:ext cx="2333625" cy="2867025"/>
                    </a:xfrm>
                    <a:prstGeom prst="rect">
                      <a:avLst/>
                    </a:prstGeom>
                    <a:noFill/>
                    <a:ln w="9525">
                      <a:noFill/>
                      <a:miter lim="800000"/>
                      <a:headEnd/>
                      <a:tailEnd/>
                    </a:ln>
                  </pic:spPr>
                </pic:pic>
              </a:graphicData>
            </a:graphic>
          </wp:inline>
        </w:drawing>
      </w:r>
      <w:r>
        <w:rPr>
          <w:rFonts w:ascii="Arial" w:hAnsi="Arial" w:hint="cs"/>
          <w:sz w:val="32"/>
          <w:szCs w:val="32"/>
          <w:rtl/>
        </w:rPr>
        <w:t xml:space="preserve">          </w:t>
      </w:r>
      <w:r>
        <w:rPr>
          <w:noProof/>
        </w:rPr>
        <w:drawing>
          <wp:inline distT="0" distB="0" distL="0" distR="0">
            <wp:extent cx="2333625" cy="2905125"/>
            <wp:effectExtent l="19050" t="0" r="9525" b="0"/>
            <wp:docPr id="8" name="Picture 8" descr="ANd9GcSFDw0qg8exHeorPANtZPsihI21QCSDhQ5zLqZcnXfU4kxRm5m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SFDw0qg8exHeorPANtZPsihI21QCSDhQ5zLqZcnXfU4kxRm5mSkA"/>
                    <pic:cNvPicPr>
                      <a:picLocks noChangeAspect="1" noChangeArrowheads="1"/>
                    </pic:cNvPicPr>
                  </pic:nvPicPr>
                  <pic:blipFill>
                    <a:blip r:embed="rId35" cstate="print"/>
                    <a:srcRect/>
                    <a:stretch>
                      <a:fillRect/>
                    </a:stretch>
                  </pic:blipFill>
                  <pic:spPr bwMode="auto">
                    <a:xfrm>
                      <a:off x="0" y="0"/>
                      <a:ext cx="2333625" cy="2905125"/>
                    </a:xfrm>
                    <a:prstGeom prst="rect">
                      <a:avLst/>
                    </a:prstGeom>
                    <a:noFill/>
                    <a:ln w="9525">
                      <a:noFill/>
                      <a:miter lim="800000"/>
                      <a:headEnd/>
                      <a:tailEnd/>
                    </a:ln>
                  </pic:spPr>
                </pic:pic>
              </a:graphicData>
            </a:graphic>
          </wp:inline>
        </w:drawing>
      </w:r>
    </w:p>
    <w:p w:rsidR="00EA6A1C" w:rsidRDefault="00EA6A1C" w:rsidP="00EA6A1C">
      <w:pPr>
        <w:bidi/>
        <w:spacing w:after="0" w:line="240" w:lineRule="auto"/>
        <w:jc w:val="both"/>
        <w:rPr>
          <w:rFonts w:ascii="Arial" w:hAnsi="Arial" w:hint="cs"/>
          <w:sz w:val="32"/>
          <w:szCs w:val="32"/>
          <w:rtl/>
        </w:rPr>
      </w:pPr>
    </w:p>
    <w:p w:rsidR="00EA6A1C" w:rsidRDefault="00EA6A1C" w:rsidP="00EA6A1C">
      <w:pPr>
        <w:bidi/>
        <w:spacing w:after="0" w:line="240" w:lineRule="auto"/>
        <w:jc w:val="both"/>
        <w:rPr>
          <w:rFonts w:ascii="Arial" w:hAnsi="Arial" w:hint="cs"/>
          <w:b/>
          <w:bCs/>
          <w:sz w:val="32"/>
          <w:szCs w:val="32"/>
          <w:rtl/>
        </w:rPr>
      </w:pPr>
      <w:r w:rsidRPr="0078047F">
        <w:rPr>
          <w:rFonts w:ascii="Arial" w:hAnsi="Arial" w:hint="cs"/>
          <w:b/>
          <w:bCs/>
          <w:sz w:val="32"/>
          <w:szCs w:val="32"/>
          <w:rtl/>
        </w:rPr>
        <w:t xml:space="preserve">تنويه :    </w:t>
      </w:r>
    </w:p>
    <w:p w:rsidR="00EA6A1C" w:rsidRDefault="00EA6A1C" w:rsidP="00EA6A1C">
      <w:pPr>
        <w:bidi/>
        <w:spacing w:after="0" w:line="240" w:lineRule="auto"/>
        <w:jc w:val="both"/>
        <w:rPr>
          <w:rFonts w:ascii="Arial" w:hAnsi="Arial" w:hint="cs"/>
          <w:b/>
          <w:bCs/>
          <w:sz w:val="32"/>
          <w:szCs w:val="32"/>
          <w:rtl/>
        </w:rPr>
      </w:pPr>
      <w:r>
        <w:rPr>
          <w:rFonts w:ascii="Arial" w:hAnsi="Arial" w:hint="cs"/>
          <w:b/>
          <w:bCs/>
          <w:sz w:val="32"/>
          <w:szCs w:val="32"/>
          <w:rtl/>
        </w:rPr>
        <w:t>أن الاسم العلمي للنسر الذهبي المقصود في المرسوم الوزاري هو العقاب وليس نسراً، وأطلق الفلسطينيون كما العامة عليه اسم النسر خطأ، فهو مصنف من فصيلة العقاب.</w:t>
      </w:r>
    </w:p>
    <w:p w:rsidR="00EA6A1C" w:rsidRPr="0078047F" w:rsidRDefault="00EA6A1C" w:rsidP="00EA6A1C">
      <w:pPr>
        <w:bidi/>
        <w:spacing w:after="0" w:line="240" w:lineRule="auto"/>
        <w:jc w:val="both"/>
        <w:rPr>
          <w:rFonts w:ascii="Arial" w:hAnsi="Arial" w:hint="cs"/>
          <w:b/>
          <w:bCs/>
          <w:sz w:val="32"/>
          <w:szCs w:val="32"/>
          <w:rtl/>
        </w:rPr>
      </w:pPr>
    </w:p>
    <w:p w:rsidR="00EA6A1C" w:rsidRDefault="00EA6A1C" w:rsidP="00EA6A1C">
      <w:pPr>
        <w:bidi/>
        <w:spacing w:after="0" w:line="240" w:lineRule="auto"/>
        <w:jc w:val="both"/>
        <w:rPr>
          <w:rFonts w:ascii="Arial" w:hAnsi="Arial" w:hint="cs"/>
          <w:sz w:val="32"/>
          <w:szCs w:val="32"/>
          <w:rtl/>
        </w:rPr>
      </w:pPr>
      <w:r>
        <w:rPr>
          <w:rFonts w:ascii="Arial" w:hAnsi="Arial" w:hint="cs"/>
          <w:b/>
          <w:bCs/>
          <w:sz w:val="32"/>
          <w:szCs w:val="32"/>
          <w:rtl/>
        </w:rPr>
        <w:t>1-</w:t>
      </w:r>
      <w:r w:rsidRPr="00F0031B">
        <w:rPr>
          <w:rFonts w:ascii="Arial" w:hAnsi="Arial" w:hint="cs"/>
          <w:b/>
          <w:bCs/>
          <w:sz w:val="32"/>
          <w:szCs w:val="32"/>
          <w:rtl/>
        </w:rPr>
        <w:t xml:space="preserve"> العقاب الذهبي:</w:t>
      </w:r>
      <w:r>
        <w:rPr>
          <w:rFonts w:ascii="Arial" w:hAnsi="Arial" w:hint="cs"/>
          <w:sz w:val="32"/>
          <w:szCs w:val="32"/>
          <w:rtl/>
        </w:rPr>
        <w:t xml:space="preserve"> </w:t>
      </w:r>
      <w:r w:rsidRPr="00846641">
        <w:rPr>
          <w:rFonts w:ascii="Arial" w:hAnsi="Arial" w:hint="cs"/>
          <w:sz w:val="32"/>
          <w:szCs w:val="32"/>
          <w:rtl/>
          <w:lang/>
        </w:rPr>
        <w:t xml:space="preserve">يُشاع </w:t>
      </w:r>
      <w:r>
        <w:rPr>
          <w:rFonts w:ascii="Arial" w:hAnsi="Arial" w:hint="cs"/>
          <w:sz w:val="32"/>
          <w:szCs w:val="32"/>
          <w:rtl/>
          <w:lang/>
        </w:rPr>
        <w:t xml:space="preserve">خطأً </w:t>
      </w:r>
      <w:r w:rsidRPr="00846641">
        <w:rPr>
          <w:rFonts w:ascii="Arial" w:hAnsi="Arial" w:hint="cs"/>
          <w:sz w:val="32"/>
          <w:szCs w:val="32"/>
          <w:rtl/>
          <w:lang/>
        </w:rPr>
        <w:t xml:space="preserve">أن </w:t>
      </w:r>
      <w:r w:rsidRPr="00846641">
        <w:rPr>
          <w:rFonts w:ascii="Arial" w:hAnsi="Arial"/>
          <w:sz w:val="32"/>
          <w:szCs w:val="32"/>
          <w:rtl/>
          <w:lang/>
        </w:rPr>
        <w:t xml:space="preserve">شعار فلسطين يتكون من </w:t>
      </w:r>
      <w:hyperlink r:id="rId36" w:tooltip="العقاب" w:history="1">
        <w:r w:rsidRPr="00846641">
          <w:rPr>
            <w:rStyle w:val="Hyperlink"/>
            <w:rFonts w:ascii="Arial" w:hAnsi="Arial"/>
            <w:sz w:val="32"/>
            <w:szCs w:val="32"/>
            <w:rtl/>
            <w:lang/>
          </w:rPr>
          <w:t>العقاب</w:t>
        </w:r>
      </w:hyperlink>
      <w:r w:rsidRPr="00846641">
        <w:rPr>
          <w:rFonts w:ascii="Arial" w:hAnsi="Arial"/>
          <w:sz w:val="32"/>
          <w:szCs w:val="32"/>
          <w:rtl/>
          <w:lang/>
        </w:rPr>
        <w:t xml:space="preserve"> المصري الذي استعمله </w:t>
      </w:r>
      <w:hyperlink r:id="rId37" w:tooltip="صلاح الدين" w:history="1">
        <w:r w:rsidRPr="00846641">
          <w:rPr>
            <w:rStyle w:val="Hyperlink"/>
            <w:rFonts w:ascii="Arial" w:hAnsi="Arial"/>
            <w:sz w:val="32"/>
            <w:szCs w:val="32"/>
            <w:rtl/>
            <w:lang/>
          </w:rPr>
          <w:t>صلاح الدين</w:t>
        </w:r>
      </w:hyperlink>
      <w:r w:rsidRPr="00846641">
        <w:rPr>
          <w:rFonts w:ascii="Arial" w:hAnsi="Arial"/>
          <w:sz w:val="32"/>
          <w:szCs w:val="32"/>
          <w:rtl/>
          <w:lang/>
        </w:rPr>
        <w:t xml:space="preserve"> الأيوبي</w:t>
      </w:r>
      <w:r w:rsidRPr="00846641">
        <w:rPr>
          <w:rFonts w:ascii="Arial" w:hAnsi="Arial" w:hint="cs"/>
          <w:sz w:val="32"/>
          <w:szCs w:val="32"/>
          <w:rtl/>
          <w:lang/>
        </w:rPr>
        <w:t xml:space="preserve"> </w:t>
      </w:r>
      <w:r>
        <w:rPr>
          <w:rFonts w:ascii="Arial" w:hAnsi="Arial" w:hint="cs"/>
          <w:sz w:val="32"/>
          <w:szCs w:val="32"/>
          <w:rtl/>
          <w:lang/>
        </w:rPr>
        <w:t xml:space="preserve">كشعار لدولته الأيوبية </w:t>
      </w:r>
      <w:r>
        <w:rPr>
          <w:rFonts w:ascii="Arial" w:hAnsi="Arial" w:hint="cs"/>
          <w:sz w:val="32"/>
          <w:szCs w:val="32"/>
          <w:rtl/>
        </w:rPr>
        <w:t xml:space="preserve">، وقد </w:t>
      </w:r>
      <w:r>
        <w:rPr>
          <w:rFonts w:ascii="Arial" w:hAnsi="Arial"/>
          <w:sz w:val="32"/>
          <w:szCs w:val="32"/>
          <w:rtl/>
        </w:rPr>
        <w:t xml:space="preserve">ظهر </w:t>
      </w:r>
      <w:r>
        <w:rPr>
          <w:rFonts w:ascii="Arial" w:hAnsi="Arial" w:hint="cs"/>
          <w:sz w:val="32"/>
          <w:szCs w:val="32"/>
          <w:rtl/>
        </w:rPr>
        <w:t>العقاب</w:t>
      </w:r>
      <w:r>
        <w:rPr>
          <w:rFonts w:ascii="Arial" w:hAnsi="Arial"/>
          <w:sz w:val="32"/>
          <w:szCs w:val="32"/>
          <w:rtl/>
        </w:rPr>
        <w:t xml:space="preserve"> الذهبي </w:t>
      </w:r>
      <w:r w:rsidRPr="00846641">
        <w:rPr>
          <w:rFonts w:ascii="Arial" w:hAnsi="Arial"/>
          <w:sz w:val="32"/>
          <w:szCs w:val="32"/>
          <w:rtl/>
        </w:rPr>
        <w:t>في</w:t>
      </w:r>
      <w:r w:rsidRPr="00846641">
        <w:rPr>
          <w:rFonts w:ascii="Arial" w:hAnsi="Arial"/>
          <w:sz w:val="32"/>
          <w:szCs w:val="32"/>
        </w:rPr>
        <w:t xml:space="preserve"> </w:t>
      </w:r>
      <w:r w:rsidRPr="00846641">
        <w:rPr>
          <w:rFonts w:ascii="Arial" w:hAnsi="Arial"/>
          <w:sz w:val="32"/>
          <w:szCs w:val="32"/>
          <w:rtl/>
        </w:rPr>
        <w:t xml:space="preserve">الأجواء الفلسطينية </w:t>
      </w:r>
      <w:r w:rsidRPr="00846641">
        <w:rPr>
          <w:rFonts w:ascii="Arial" w:hAnsi="Arial"/>
          <w:sz w:val="32"/>
          <w:szCs w:val="32"/>
          <w:rtl/>
        </w:rPr>
        <w:lastRenderedPageBreak/>
        <w:t>بعد سنوات من تواريه</w:t>
      </w:r>
      <w:r w:rsidRPr="00846641">
        <w:rPr>
          <w:rFonts w:ascii="Arial" w:hAnsi="Arial" w:hint="cs"/>
          <w:sz w:val="32"/>
          <w:szCs w:val="32"/>
          <w:rtl/>
        </w:rPr>
        <w:t xml:space="preserve"> </w:t>
      </w:r>
      <w:r w:rsidRPr="00846641">
        <w:rPr>
          <w:rFonts w:ascii="Arial" w:hAnsi="Arial"/>
          <w:sz w:val="32"/>
          <w:szCs w:val="32"/>
          <w:rtl/>
        </w:rPr>
        <w:t xml:space="preserve">، </w:t>
      </w:r>
      <w:r>
        <w:rPr>
          <w:rFonts w:ascii="Arial" w:hAnsi="Arial"/>
          <w:sz w:val="32"/>
          <w:szCs w:val="32"/>
          <w:rtl/>
        </w:rPr>
        <w:t xml:space="preserve">وهو </w:t>
      </w:r>
      <w:r>
        <w:rPr>
          <w:rFonts w:ascii="Arial" w:hAnsi="Arial" w:hint="cs"/>
          <w:sz w:val="32"/>
          <w:szCs w:val="32"/>
          <w:rtl/>
        </w:rPr>
        <w:t>أ</w:t>
      </w:r>
      <w:r w:rsidRPr="00846641">
        <w:rPr>
          <w:rFonts w:ascii="Arial" w:hAnsi="Arial"/>
          <w:sz w:val="32"/>
          <w:szCs w:val="32"/>
          <w:rtl/>
        </w:rPr>
        <w:t xml:space="preserve">حد الطيور </w:t>
      </w:r>
      <w:r>
        <w:rPr>
          <w:rFonts w:ascii="Arial" w:hAnsi="Arial" w:hint="cs"/>
          <w:sz w:val="32"/>
          <w:szCs w:val="32"/>
          <w:rtl/>
        </w:rPr>
        <w:t xml:space="preserve">الجارحة </w:t>
      </w:r>
      <w:r w:rsidRPr="00846641">
        <w:rPr>
          <w:rFonts w:ascii="Arial" w:hAnsi="Arial"/>
          <w:sz w:val="32"/>
          <w:szCs w:val="32"/>
          <w:rtl/>
        </w:rPr>
        <w:t xml:space="preserve">الكبيرة </w:t>
      </w:r>
      <w:r>
        <w:rPr>
          <w:rFonts w:ascii="Arial" w:hAnsi="Arial" w:hint="cs"/>
          <w:sz w:val="32"/>
          <w:szCs w:val="32"/>
          <w:rtl/>
        </w:rPr>
        <w:t xml:space="preserve">في المنطقة ، </w:t>
      </w:r>
      <w:r w:rsidRPr="00846641">
        <w:rPr>
          <w:rFonts w:ascii="Arial" w:hAnsi="Arial"/>
          <w:sz w:val="32"/>
          <w:szCs w:val="32"/>
          <w:rtl/>
          <w:lang/>
        </w:rPr>
        <w:t xml:space="preserve">ويعيش هذا النوع من الطيور في السفوح الشرقية لمدن </w:t>
      </w:r>
      <w:r>
        <w:rPr>
          <w:rFonts w:ascii="Arial" w:hAnsi="Arial" w:hint="cs"/>
          <w:sz w:val="32"/>
          <w:szCs w:val="32"/>
          <w:rtl/>
          <w:lang/>
        </w:rPr>
        <w:t xml:space="preserve">بيت لحم والخليل </w:t>
      </w:r>
      <w:r w:rsidRPr="00846641">
        <w:rPr>
          <w:rFonts w:ascii="Arial" w:hAnsi="Arial"/>
          <w:sz w:val="32"/>
          <w:szCs w:val="32"/>
          <w:rtl/>
          <w:lang/>
        </w:rPr>
        <w:t>المطلة على حفرة الانهدام العظيم</w:t>
      </w:r>
      <w:r w:rsidRPr="00846641">
        <w:rPr>
          <w:rFonts w:ascii="Arial" w:hAnsi="Arial" w:hint="cs"/>
          <w:sz w:val="32"/>
          <w:szCs w:val="32"/>
          <w:rtl/>
          <w:lang/>
        </w:rPr>
        <w:t xml:space="preserve"> </w:t>
      </w:r>
      <w:r>
        <w:rPr>
          <w:rFonts w:ascii="Arial" w:hAnsi="Arial" w:hint="cs"/>
          <w:sz w:val="32"/>
          <w:szCs w:val="32"/>
          <w:rtl/>
          <w:lang/>
        </w:rPr>
        <w:t>(الأغوار)، أي غرب أراض منطقة أريحا</w:t>
      </w:r>
      <w:r w:rsidRPr="00846641">
        <w:rPr>
          <w:rFonts w:ascii="Arial" w:hAnsi="Arial"/>
          <w:sz w:val="32"/>
          <w:szCs w:val="32"/>
          <w:rtl/>
          <w:lang/>
        </w:rPr>
        <w:t xml:space="preserve"> </w:t>
      </w:r>
      <w:r>
        <w:rPr>
          <w:rFonts w:ascii="Arial" w:hAnsi="Arial" w:hint="cs"/>
          <w:sz w:val="32"/>
          <w:szCs w:val="32"/>
          <w:rtl/>
          <w:lang/>
        </w:rPr>
        <w:t xml:space="preserve">الجبلية </w:t>
      </w:r>
      <w:r w:rsidRPr="00846641">
        <w:rPr>
          <w:rFonts w:ascii="Arial" w:hAnsi="Arial"/>
          <w:sz w:val="32"/>
          <w:szCs w:val="32"/>
          <w:rtl/>
          <w:lang/>
        </w:rPr>
        <w:t>، ويعشش في المناطق الصخرية العالية</w:t>
      </w:r>
      <w:r w:rsidRPr="00846641">
        <w:rPr>
          <w:rFonts w:ascii="Arial" w:hAnsi="Arial" w:hint="cs"/>
          <w:sz w:val="32"/>
          <w:szCs w:val="32"/>
          <w:rtl/>
          <w:lang/>
        </w:rPr>
        <w:t xml:space="preserve"> </w:t>
      </w:r>
      <w:r>
        <w:rPr>
          <w:rFonts w:ascii="Arial" w:hAnsi="Arial" w:hint="cs"/>
          <w:sz w:val="32"/>
          <w:szCs w:val="32"/>
          <w:rtl/>
          <w:lang/>
        </w:rPr>
        <w:t>منها، وتقدر أعداده</w:t>
      </w:r>
      <w:r>
        <w:rPr>
          <w:rFonts w:ascii="Arial" w:eastAsia="Times New Roman" w:hAnsi="Arial" w:hint="cs"/>
          <w:sz w:val="32"/>
          <w:szCs w:val="32"/>
          <w:rtl/>
        </w:rPr>
        <w:t xml:space="preserve"> بالعشرات فقط في كل فلسطين </w:t>
      </w:r>
      <w:r>
        <w:rPr>
          <w:rFonts w:ascii="Arial" w:hAnsi="Arial" w:hint="cs"/>
          <w:sz w:val="32"/>
          <w:szCs w:val="32"/>
          <w:rtl/>
          <w:lang/>
        </w:rPr>
        <w:t xml:space="preserve">، ولا </w:t>
      </w:r>
      <w:r w:rsidRPr="00846641">
        <w:rPr>
          <w:rFonts w:ascii="Arial" w:hAnsi="Arial"/>
          <w:sz w:val="32"/>
          <w:szCs w:val="32"/>
          <w:rtl/>
          <w:lang/>
        </w:rPr>
        <w:t xml:space="preserve">يرتفع </w:t>
      </w:r>
      <w:r>
        <w:rPr>
          <w:rFonts w:ascii="Arial" w:hAnsi="Arial" w:hint="cs"/>
          <w:sz w:val="32"/>
          <w:szCs w:val="32"/>
          <w:rtl/>
          <w:lang/>
        </w:rPr>
        <w:t>العقاب</w:t>
      </w:r>
      <w:r w:rsidRPr="00846641">
        <w:rPr>
          <w:rFonts w:ascii="Arial" w:hAnsi="Arial" w:hint="cs"/>
          <w:sz w:val="32"/>
          <w:szCs w:val="32"/>
          <w:rtl/>
          <w:lang/>
        </w:rPr>
        <w:t xml:space="preserve"> </w:t>
      </w:r>
      <w:r>
        <w:rPr>
          <w:rFonts w:ascii="Arial" w:hAnsi="Arial" w:hint="cs"/>
          <w:sz w:val="32"/>
          <w:szCs w:val="32"/>
          <w:rtl/>
          <w:lang/>
        </w:rPr>
        <w:t xml:space="preserve">طولا </w:t>
      </w:r>
      <w:r>
        <w:rPr>
          <w:rFonts w:ascii="Arial" w:hAnsi="Arial"/>
          <w:sz w:val="32"/>
          <w:szCs w:val="32"/>
          <w:rtl/>
          <w:lang/>
        </w:rPr>
        <w:t xml:space="preserve">عن الأرض </w:t>
      </w:r>
      <w:r>
        <w:rPr>
          <w:rFonts w:ascii="Arial" w:hAnsi="Arial" w:hint="cs"/>
          <w:sz w:val="32"/>
          <w:szCs w:val="32"/>
          <w:rtl/>
          <w:lang/>
        </w:rPr>
        <w:t>أكثر من</w:t>
      </w:r>
      <w:r w:rsidRPr="00846641">
        <w:rPr>
          <w:rFonts w:ascii="Arial" w:hAnsi="Arial"/>
          <w:sz w:val="32"/>
          <w:szCs w:val="32"/>
          <w:rtl/>
          <w:lang/>
        </w:rPr>
        <w:t xml:space="preserve"> متر واحد </w:t>
      </w:r>
      <w:r w:rsidRPr="00846641">
        <w:rPr>
          <w:rFonts w:ascii="Arial" w:hAnsi="Arial" w:hint="cs"/>
          <w:sz w:val="32"/>
          <w:szCs w:val="32"/>
          <w:rtl/>
          <w:lang/>
        </w:rPr>
        <w:t xml:space="preserve">، </w:t>
      </w:r>
      <w:r w:rsidRPr="00846641">
        <w:rPr>
          <w:rFonts w:ascii="Arial" w:hAnsi="Arial"/>
          <w:sz w:val="32"/>
          <w:szCs w:val="32"/>
          <w:rtl/>
          <w:lang/>
        </w:rPr>
        <w:t xml:space="preserve">وتعتبر ذكوره من أكثر الطيور الجارحة </w:t>
      </w:r>
      <w:r>
        <w:rPr>
          <w:rFonts w:ascii="Arial" w:hAnsi="Arial"/>
          <w:sz w:val="32"/>
          <w:szCs w:val="32"/>
          <w:rtl/>
          <w:lang/>
        </w:rPr>
        <w:t>إخلاصا للأنثى ويلازمه</w:t>
      </w:r>
      <w:r>
        <w:rPr>
          <w:rFonts w:ascii="Arial" w:hAnsi="Arial" w:hint="cs"/>
          <w:sz w:val="32"/>
          <w:szCs w:val="32"/>
          <w:rtl/>
          <w:lang/>
        </w:rPr>
        <w:t>ا، فهو يعيش الحياة الأسرية .</w:t>
      </w:r>
    </w:p>
    <w:p w:rsidR="00EA6A1C" w:rsidRPr="00846641" w:rsidRDefault="00EA6A1C" w:rsidP="00EA6A1C">
      <w:pPr>
        <w:pStyle w:val="Heading1"/>
        <w:bidi/>
        <w:spacing w:before="0" w:after="0" w:line="240" w:lineRule="auto"/>
        <w:jc w:val="both"/>
        <w:rPr>
          <w:rFonts w:ascii="Arial" w:hAnsi="Arial" w:cs="Arial"/>
          <w:b w:val="0"/>
          <w:bCs w:val="0"/>
          <w:rtl/>
        </w:rPr>
      </w:pPr>
      <w:r w:rsidRPr="006022DE">
        <w:rPr>
          <w:rFonts w:ascii="Arial" w:hAnsi="Arial" w:hint="cs"/>
          <w:b w:val="0"/>
          <w:bCs w:val="0"/>
          <w:rtl/>
        </w:rPr>
        <w:t xml:space="preserve">استخدم </w:t>
      </w:r>
      <w:r>
        <w:rPr>
          <w:rFonts w:ascii="Arial" w:hAnsi="Arial" w:hint="cs"/>
          <w:b w:val="0"/>
          <w:bCs w:val="0"/>
          <w:rtl/>
        </w:rPr>
        <w:t>(العقاب)</w:t>
      </w:r>
      <w:r w:rsidRPr="006022DE">
        <w:rPr>
          <w:rFonts w:ascii="Arial" w:hAnsi="Arial" w:hint="cs"/>
          <w:b w:val="0"/>
          <w:bCs w:val="0"/>
          <w:rtl/>
        </w:rPr>
        <w:t xml:space="preserve"> كشعار لقوات جيش التحرير الوطني الفلسطيني ، التابع لمنظمة التحرير الفلسطينية ، </w:t>
      </w:r>
      <w:r>
        <w:rPr>
          <w:rFonts w:ascii="Arial" w:hAnsi="Arial" w:hint="cs"/>
          <w:b w:val="0"/>
          <w:bCs w:val="0"/>
          <w:rtl/>
        </w:rPr>
        <w:t xml:space="preserve">عند إنشائه ، وبعد إنشاء السلطة اعتمد كشعار للسلطة الفلسطينية ، حتى صدور </w:t>
      </w:r>
      <w:r w:rsidRPr="006022DE">
        <w:rPr>
          <w:rFonts w:ascii="Arial" w:hAnsi="Arial" w:cs="Arial"/>
          <w:b w:val="0"/>
          <w:bCs w:val="0"/>
          <w:rtl/>
        </w:rPr>
        <w:t>قرار مجلس الوزراء رقم (40) لسنة 2005</w:t>
      </w:r>
      <w:r w:rsidRPr="006022DE">
        <w:rPr>
          <w:rFonts w:ascii="Arial" w:hAnsi="Arial" w:cs="Arial" w:hint="cs"/>
          <w:b w:val="0"/>
          <w:bCs w:val="0"/>
          <w:rtl/>
        </w:rPr>
        <w:t xml:space="preserve"> </w:t>
      </w:r>
      <w:r w:rsidRPr="006022DE">
        <w:rPr>
          <w:rFonts w:ascii="Arial" w:hAnsi="Arial" w:cs="Arial"/>
          <w:b w:val="0"/>
          <w:bCs w:val="0"/>
          <w:rtl/>
        </w:rPr>
        <w:t>م باستخدام مسمى السلطة الوطنية الفلسطينية</w:t>
      </w:r>
      <w:r w:rsidRPr="006022DE">
        <w:rPr>
          <w:rFonts w:ascii="Arial" w:hAnsi="Arial" w:cs="Arial" w:hint="cs"/>
          <w:b w:val="0"/>
          <w:bCs w:val="0"/>
          <w:rtl/>
        </w:rPr>
        <w:t xml:space="preserve"> </w:t>
      </w:r>
      <w:r w:rsidRPr="006022DE">
        <w:rPr>
          <w:rFonts w:ascii="Arial" w:hAnsi="Arial" w:cs="Arial"/>
          <w:b w:val="0"/>
          <w:bCs w:val="0"/>
          <w:rtl/>
        </w:rPr>
        <w:t xml:space="preserve">، واعتماد اسم فلسطين داخل شعار السلطة الوطنية الفلسطينية (النسر الفلسطيني) </w:t>
      </w:r>
      <w:r>
        <w:rPr>
          <w:rFonts w:ascii="Arial" w:hAnsi="Arial" w:cs="Arial" w:hint="cs"/>
          <w:b w:val="0"/>
          <w:bCs w:val="0"/>
          <w:rtl/>
        </w:rPr>
        <w:t>،</w:t>
      </w:r>
      <w:r w:rsidRPr="006022DE">
        <w:rPr>
          <w:rFonts w:ascii="Arial" w:hAnsi="Arial" w:cs="Arial" w:hint="cs"/>
          <w:b w:val="0"/>
          <w:bCs w:val="0"/>
          <w:rtl/>
        </w:rPr>
        <w:t xml:space="preserve"> وورد حول ذلك</w:t>
      </w:r>
      <w:r w:rsidRPr="00846641">
        <w:rPr>
          <w:rFonts w:ascii="Arial" w:hAnsi="Arial" w:cs="Arial" w:hint="cs"/>
          <w:b w:val="0"/>
          <w:bCs w:val="0"/>
          <w:rtl/>
        </w:rPr>
        <w:t xml:space="preserve"> : </w:t>
      </w:r>
      <w:r w:rsidRPr="00846641">
        <w:rPr>
          <w:rFonts w:ascii="Arial" w:hAnsi="Arial"/>
          <w:b w:val="0"/>
          <w:bCs w:val="0"/>
          <w:rtl/>
        </w:rPr>
        <w:t>بعد الاطلاع على القانون الأساسي المعدل</w:t>
      </w:r>
      <w:r w:rsidRPr="00846641">
        <w:rPr>
          <w:rFonts w:ascii="Arial" w:hAnsi="Arial" w:hint="cs"/>
          <w:b w:val="0"/>
          <w:bCs w:val="0"/>
          <w:rtl/>
        </w:rPr>
        <w:t xml:space="preserve"> </w:t>
      </w:r>
      <w:r w:rsidRPr="00846641">
        <w:rPr>
          <w:rFonts w:ascii="Arial" w:hAnsi="Arial"/>
          <w:b w:val="0"/>
          <w:bCs w:val="0"/>
          <w:rtl/>
        </w:rPr>
        <w:t>، وعلى تنسيب رئيس الوزراء</w:t>
      </w:r>
      <w:r w:rsidRPr="00846641">
        <w:rPr>
          <w:rFonts w:ascii="Arial" w:hAnsi="Arial" w:hint="cs"/>
          <w:b w:val="0"/>
          <w:bCs w:val="0"/>
          <w:rtl/>
        </w:rPr>
        <w:t xml:space="preserve"> </w:t>
      </w:r>
      <w:r w:rsidRPr="00846641">
        <w:rPr>
          <w:rFonts w:ascii="Arial" w:hAnsi="Arial"/>
          <w:b w:val="0"/>
          <w:bCs w:val="0"/>
          <w:rtl/>
        </w:rPr>
        <w:t>، وبناءً على ما أقره مجلس الوزراء تحت رقم (4/9/9) في جلسته المنعقدة بمدينة رام الله بتاريخ</w:t>
      </w:r>
      <w:r w:rsidRPr="00846641">
        <w:rPr>
          <w:rFonts w:ascii="Arial" w:hAnsi="Arial" w:hint="cs"/>
          <w:b w:val="0"/>
          <w:bCs w:val="0"/>
          <w:rtl/>
        </w:rPr>
        <w:t xml:space="preserve"> </w:t>
      </w:r>
      <w:r w:rsidRPr="00846641">
        <w:rPr>
          <w:rFonts w:ascii="Arial" w:hAnsi="Arial"/>
          <w:b w:val="0"/>
          <w:bCs w:val="0"/>
          <w:rtl/>
        </w:rPr>
        <w:t>(12/4/2005</w:t>
      </w:r>
      <w:r w:rsidRPr="00846641">
        <w:rPr>
          <w:rFonts w:ascii="Arial" w:hAnsi="Arial" w:hint="cs"/>
          <w:b w:val="0"/>
          <w:bCs w:val="0"/>
          <w:rtl/>
        </w:rPr>
        <w:t xml:space="preserve"> </w:t>
      </w:r>
      <w:r w:rsidRPr="00846641">
        <w:rPr>
          <w:rFonts w:ascii="Arial" w:hAnsi="Arial"/>
          <w:b w:val="0"/>
          <w:bCs w:val="0"/>
          <w:rtl/>
        </w:rPr>
        <w:t>م)</w:t>
      </w:r>
      <w:r w:rsidRPr="00846641">
        <w:rPr>
          <w:rFonts w:ascii="Arial" w:hAnsi="Arial" w:hint="cs"/>
          <w:b w:val="0"/>
          <w:bCs w:val="0"/>
          <w:rtl/>
        </w:rPr>
        <w:t xml:space="preserve"> ،</w:t>
      </w:r>
      <w:r w:rsidRPr="00846641">
        <w:rPr>
          <w:rFonts w:ascii="Arial" w:hAnsi="Arial"/>
          <w:b w:val="0"/>
          <w:bCs w:val="0"/>
          <w:rtl/>
        </w:rPr>
        <w:t xml:space="preserve"> قرر ما يلي</w:t>
      </w:r>
      <w:r w:rsidRPr="00846641">
        <w:rPr>
          <w:rFonts w:ascii="Arial" w:hAnsi="Arial" w:hint="cs"/>
          <w:b w:val="0"/>
          <w:bCs w:val="0"/>
          <w:rtl/>
        </w:rPr>
        <w:t xml:space="preserve"> </w:t>
      </w:r>
      <w:r w:rsidRPr="00846641">
        <w:rPr>
          <w:rFonts w:ascii="Arial" w:hAnsi="Arial"/>
          <w:b w:val="0"/>
          <w:bCs w:val="0"/>
          <w:rtl/>
        </w:rPr>
        <w:t xml:space="preserve">: </w:t>
      </w:r>
      <w:bookmarkStart w:id="0" w:name="A14903_1"/>
    </w:p>
    <w:p w:rsidR="00EA6A1C" w:rsidRPr="00846641" w:rsidRDefault="00EA6A1C" w:rsidP="00EA6A1C">
      <w:pPr>
        <w:bidi/>
        <w:spacing w:after="0" w:line="240" w:lineRule="auto"/>
        <w:jc w:val="both"/>
        <w:rPr>
          <w:rFonts w:ascii="Arial" w:hAnsi="Arial"/>
          <w:sz w:val="32"/>
          <w:szCs w:val="32"/>
          <w:rtl/>
        </w:rPr>
      </w:pPr>
      <w:r w:rsidRPr="00846641">
        <w:rPr>
          <w:rFonts w:ascii="Arial" w:hAnsi="Arial"/>
          <w:sz w:val="32"/>
          <w:szCs w:val="32"/>
          <w:rtl/>
        </w:rPr>
        <w:t xml:space="preserve">مادة (1) </w:t>
      </w:r>
      <w:r w:rsidRPr="00846641">
        <w:rPr>
          <w:rFonts w:ascii="Arial" w:hAnsi="Arial" w:hint="cs"/>
          <w:sz w:val="32"/>
          <w:szCs w:val="32"/>
          <w:rtl/>
        </w:rPr>
        <w:t xml:space="preserve">: </w:t>
      </w:r>
      <w:r w:rsidRPr="00846641">
        <w:rPr>
          <w:rFonts w:ascii="Arial" w:hAnsi="Arial"/>
          <w:sz w:val="32"/>
          <w:szCs w:val="32"/>
          <w:rtl/>
        </w:rPr>
        <w:t>على جميع الوزارات والسلطات والمؤسسات الحكومية غير الوزارية استخدام مسمى السلطة الوطنية الفلسطينية على كافة المراسلات والكتب الصادرة عنها</w:t>
      </w:r>
      <w:r w:rsidRPr="00846641">
        <w:rPr>
          <w:rFonts w:ascii="Arial" w:hAnsi="Arial" w:hint="cs"/>
          <w:sz w:val="32"/>
          <w:szCs w:val="32"/>
          <w:rtl/>
        </w:rPr>
        <w:t xml:space="preserve"> </w:t>
      </w:r>
      <w:r w:rsidRPr="00846641">
        <w:rPr>
          <w:rFonts w:ascii="Arial" w:hAnsi="Arial"/>
          <w:sz w:val="32"/>
          <w:szCs w:val="32"/>
          <w:rtl/>
        </w:rPr>
        <w:t xml:space="preserve">، واعتماد اسم فلسطين داخل شعار السلطة الوطنية الفلسطينية (النسر الفلسطيني). </w:t>
      </w:r>
      <w:bookmarkEnd w:id="0"/>
    </w:p>
    <w:p w:rsidR="00EA6A1C" w:rsidRPr="00846641" w:rsidRDefault="00EA6A1C" w:rsidP="00EA6A1C">
      <w:pPr>
        <w:bidi/>
        <w:spacing w:after="0" w:line="240" w:lineRule="auto"/>
        <w:jc w:val="both"/>
        <w:rPr>
          <w:rFonts w:ascii="Arial" w:hAnsi="Arial" w:hint="cs"/>
          <w:sz w:val="32"/>
          <w:szCs w:val="32"/>
          <w:rtl/>
        </w:rPr>
      </w:pPr>
      <w:r w:rsidRPr="00846641">
        <w:rPr>
          <w:rFonts w:ascii="Arial" w:hAnsi="Arial"/>
          <w:sz w:val="32"/>
          <w:szCs w:val="32"/>
          <w:rtl/>
        </w:rPr>
        <w:t xml:space="preserve">مادة (2) </w:t>
      </w:r>
      <w:r w:rsidRPr="00846641">
        <w:rPr>
          <w:rFonts w:ascii="Arial" w:hAnsi="Arial" w:hint="cs"/>
          <w:sz w:val="32"/>
          <w:szCs w:val="32"/>
          <w:rtl/>
        </w:rPr>
        <w:t xml:space="preserve">: </w:t>
      </w:r>
      <w:r w:rsidRPr="00846641">
        <w:rPr>
          <w:rFonts w:ascii="Arial" w:hAnsi="Arial"/>
          <w:sz w:val="32"/>
          <w:szCs w:val="32"/>
          <w:rtl/>
        </w:rPr>
        <w:t>على جميع الجهات المختصة</w:t>
      </w:r>
      <w:r w:rsidRPr="00846641">
        <w:rPr>
          <w:rFonts w:ascii="Arial" w:hAnsi="Arial" w:hint="cs"/>
          <w:sz w:val="32"/>
          <w:szCs w:val="32"/>
          <w:rtl/>
        </w:rPr>
        <w:t xml:space="preserve"> </w:t>
      </w:r>
      <w:r w:rsidRPr="00846641">
        <w:rPr>
          <w:rFonts w:ascii="Arial" w:hAnsi="Arial"/>
          <w:sz w:val="32"/>
          <w:szCs w:val="32"/>
          <w:rtl/>
        </w:rPr>
        <w:t>- كلٌّ فيما يخصّه</w:t>
      </w:r>
      <w:r w:rsidRPr="00846641">
        <w:rPr>
          <w:rFonts w:ascii="Arial" w:hAnsi="Arial" w:hint="cs"/>
          <w:sz w:val="32"/>
          <w:szCs w:val="32"/>
          <w:rtl/>
        </w:rPr>
        <w:t xml:space="preserve"> </w:t>
      </w:r>
      <w:r w:rsidRPr="00846641">
        <w:rPr>
          <w:rFonts w:ascii="Arial" w:hAnsi="Arial"/>
          <w:sz w:val="32"/>
          <w:szCs w:val="32"/>
          <w:rtl/>
        </w:rPr>
        <w:t xml:space="preserve">- </w:t>
      </w:r>
      <w:r w:rsidRPr="00846641">
        <w:rPr>
          <w:rFonts w:ascii="Arial" w:hAnsi="Arial" w:hint="cs"/>
          <w:sz w:val="32"/>
          <w:szCs w:val="32"/>
          <w:rtl/>
        </w:rPr>
        <w:t xml:space="preserve"> </w:t>
      </w:r>
      <w:r w:rsidRPr="00846641">
        <w:rPr>
          <w:rFonts w:ascii="Arial" w:hAnsi="Arial"/>
          <w:sz w:val="32"/>
          <w:szCs w:val="32"/>
          <w:rtl/>
        </w:rPr>
        <w:t>تنفيذ هذا القرار، ويعمل به من تاريخ صدوره</w:t>
      </w:r>
      <w:r w:rsidRPr="00846641">
        <w:rPr>
          <w:rFonts w:ascii="Arial" w:hAnsi="Arial" w:hint="cs"/>
          <w:sz w:val="32"/>
          <w:szCs w:val="32"/>
          <w:rtl/>
        </w:rPr>
        <w:t xml:space="preserve"> </w:t>
      </w:r>
      <w:r w:rsidRPr="00846641">
        <w:rPr>
          <w:rFonts w:ascii="Arial" w:hAnsi="Arial"/>
          <w:sz w:val="32"/>
          <w:szCs w:val="32"/>
          <w:rtl/>
        </w:rPr>
        <w:t>، وينشر في الجريدة الرسمية</w:t>
      </w:r>
      <w:r w:rsidRPr="00846641">
        <w:rPr>
          <w:rFonts w:ascii="Arial" w:hAnsi="Arial" w:hint="cs"/>
          <w:sz w:val="32"/>
          <w:szCs w:val="32"/>
          <w:rtl/>
        </w:rPr>
        <w:t xml:space="preserve"> </w:t>
      </w:r>
      <w:r>
        <w:rPr>
          <w:rFonts w:ascii="Arial" w:hAnsi="Arial" w:hint="cs"/>
          <w:sz w:val="32"/>
          <w:szCs w:val="32"/>
          <w:rtl/>
        </w:rPr>
        <w:t xml:space="preserve">. </w:t>
      </w:r>
      <w:r w:rsidRPr="00846641">
        <w:rPr>
          <w:rFonts w:ascii="Arial" w:hAnsi="Arial"/>
          <w:sz w:val="32"/>
          <w:szCs w:val="32"/>
          <w:rtl/>
        </w:rPr>
        <w:t xml:space="preserve">صدر في مدينة رام الله بتاريخ: 12/4/2005 ميلادية. الموافق: 3/ ربيع أول/1426 هجرية. </w:t>
      </w:r>
    </w:p>
    <w:p w:rsidR="00EA6A1C" w:rsidRDefault="00EA6A1C" w:rsidP="00EA6A1C">
      <w:pPr>
        <w:bidi/>
        <w:spacing w:after="0" w:line="240" w:lineRule="auto"/>
        <w:jc w:val="both"/>
        <w:rPr>
          <w:rFonts w:ascii="Arial" w:hAnsi="Arial" w:hint="cs"/>
          <w:sz w:val="32"/>
          <w:szCs w:val="32"/>
          <w:rtl/>
        </w:rPr>
      </w:pPr>
      <w:bookmarkStart w:id="1" w:name="A14903_2"/>
      <w:r w:rsidRPr="00846641">
        <w:rPr>
          <w:rFonts w:ascii="Arial" w:hAnsi="Arial"/>
          <w:sz w:val="32"/>
          <w:szCs w:val="32"/>
          <w:rtl/>
        </w:rPr>
        <w:t xml:space="preserve">أحمد قريع رئيس مجلس الوزراء </w:t>
      </w:r>
    </w:p>
    <w:p w:rsidR="00EA6A1C" w:rsidRDefault="00EA6A1C" w:rsidP="00EA6A1C">
      <w:pPr>
        <w:bidi/>
        <w:spacing w:after="0" w:line="240" w:lineRule="auto"/>
        <w:jc w:val="both"/>
        <w:rPr>
          <w:rFonts w:ascii="Arial" w:hAnsi="Arial" w:hint="cs"/>
          <w:sz w:val="32"/>
          <w:szCs w:val="32"/>
          <w:rtl/>
        </w:rPr>
      </w:pPr>
    </w:p>
    <w:p w:rsidR="00EA6A1C" w:rsidRPr="00F0031B" w:rsidRDefault="00EA6A1C" w:rsidP="00EA6A1C">
      <w:pPr>
        <w:bidi/>
        <w:spacing w:after="0" w:line="240" w:lineRule="auto"/>
        <w:jc w:val="both"/>
        <w:rPr>
          <w:rFonts w:ascii="Arial" w:hAnsi="Arial" w:hint="cs"/>
          <w:b/>
          <w:bCs/>
          <w:sz w:val="32"/>
          <w:szCs w:val="32"/>
          <w:rtl/>
        </w:rPr>
      </w:pPr>
      <w:r>
        <w:rPr>
          <w:rFonts w:ascii="Arial" w:hAnsi="Arial" w:hint="cs"/>
          <w:b/>
          <w:bCs/>
          <w:sz w:val="32"/>
          <w:szCs w:val="32"/>
          <w:rtl/>
        </w:rPr>
        <w:t>2-</w:t>
      </w:r>
      <w:r w:rsidRPr="00F0031B">
        <w:rPr>
          <w:rFonts w:ascii="Arial" w:hAnsi="Arial" w:hint="cs"/>
          <w:b/>
          <w:bCs/>
          <w:sz w:val="32"/>
          <w:szCs w:val="32"/>
          <w:rtl/>
        </w:rPr>
        <w:t xml:space="preserve"> الصقر العربي:</w:t>
      </w:r>
    </w:p>
    <w:p w:rsidR="00EA6A1C" w:rsidRPr="00F0031B" w:rsidRDefault="00EA6A1C" w:rsidP="00EA6A1C">
      <w:pPr>
        <w:bidi/>
        <w:spacing w:after="0" w:line="240" w:lineRule="auto"/>
        <w:jc w:val="both"/>
        <w:rPr>
          <w:rFonts w:ascii="Arial" w:hAnsi="Arial" w:hint="cs"/>
          <w:b/>
          <w:bCs/>
          <w:sz w:val="32"/>
          <w:szCs w:val="32"/>
          <w:rtl/>
        </w:rPr>
      </w:pPr>
      <w:r>
        <w:rPr>
          <w:rFonts w:ascii="Arial" w:hAnsi="Arial" w:hint="cs"/>
          <w:b/>
          <w:bCs/>
          <w:sz w:val="32"/>
          <w:szCs w:val="32"/>
          <w:rtl/>
        </w:rPr>
        <w:t xml:space="preserve">صدر </w:t>
      </w:r>
      <w:r w:rsidRPr="00F24A0A">
        <w:rPr>
          <w:rFonts w:ascii="Arial" w:hAnsi="Arial"/>
          <w:b/>
          <w:bCs/>
          <w:sz w:val="32"/>
          <w:szCs w:val="32"/>
          <w:rtl/>
        </w:rPr>
        <w:t>مرسوم رقم (</w:t>
      </w:r>
      <w:r w:rsidRPr="00F24A0A">
        <w:rPr>
          <w:rFonts w:ascii="Arial" w:hAnsi="Arial" w:hint="cs"/>
          <w:b/>
          <w:bCs/>
          <w:sz w:val="32"/>
          <w:szCs w:val="32"/>
          <w:rtl/>
        </w:rPr>
        <w:t>3</w:t>
      </w:r>
      <w:r w:rsidRPr="00F24A0A">
        <w:rPr>
          <w:rFonts w:ascii="Arial" w:hAnsi="Arial"/>
          <w:b/>
          <w:bCs/>
          <w:sz w:val="32"/>
          <w:szCs w:val="32"/>
          <w:rtl/>
        </w:rPr>
        <w:t>) لسنة 2013 بشأن اعتماد شعار دولة فلسطين</w:t>
      </w:r>
    </w:p>
    <w:p w:rsidR="00EA6A1C" w:rsidRPr="00846641" w:rsidRDefault="00EA6A1C" w:rsidP="00EA6A1C">
      <w:pPr>
        <w:pStyle w:val="NormalWeb"/>
        <w:bidi/>
        <w:spacing w:before="0" w:beforeAutospacing="0" w:after="0" w:afterAutospacing="0"/>
        <w:jc w:val="both"/>
        <w:rPr>
          <w:rFonts w:ascii="Arial" w:hAnsi="Arial" w:cs="Arial"/>
          <w:sz w:val="32"/>
          <w:szCs w:val="32"/>
          <w:rtl/>
        </w:rPr>
      </w:pPr>
      <w:r>
        <w:rPr>
          <w:rFonts w:ascii="Arial" w:hAnsi="Arial" w:cs="Arial" w:hint="cs"/>
          <w:sz w:val="32"/>
          <w:szCs w:val="32"/>
          <w:rtl/>
        </w:rPr>
        <w:t xml:space="preserve">تخليدا </w:t>
      </w:r>
      <w:r>
        <w:rPr>
          <w:rFonts w:hint="cs"/>
          <w:color w:val="000000"/>
          <w:sz w:val="28"/>
          <w:szCs w:val="28"/>
          <w:rtl/>
        </w:rPr>
        <w:t>ل</w:t>
      </w:r>
      <w:r w:rsidRPr="00DF02DE">
        <w:rPr>
          <w:color w:val="000000"/>
          <w:sz w:val="28"/>
          <w:szCs w:val="28"/>
          <w:rtl/>
        </w:rPr>
        <w:t>رفع مكانة فلسطين إلى دولة مراقب في الأمم المتحدة</w:t>
      </w:r>
      <w:r>
        <w:rPr>
          <w:rFonts w:ascii="Arial" w:hAnsi="Arial" w:cs="Arial" w:hint="cs"/>
          <w:sz w:val="32"/>
          <w:szCs w:val="32"/>
          <w:rtl/>
        </w:rPr>
        <w:t xml:space="preserve"> في 29/11/2012، صدر المرسوم الرئاسي رقم 3 لسنة 2013 والذي نص على اعتماد الصقر العربي كشعار لدولة فلسطين.</w:t>
      </w:r>
    </w:p>
    <w:bookmarkEnd w:id="1"/>
    <w:p w:rsidR="00EA6A1C" w:rsidRDefault="00EA6A1C" w:rsidP="00EA6A1C">
      <w:pPr>
        <w:bidi/>
        <w:spacing w:after="0" w:line="240" w:lineRule="auto"/>
        <w:jc w:val="both"/>
        <w:rPr>
          <w:rFonts w:ascii="Arial" w:hAnsi="Arial" w:hint="cs"/>
          <w:sz w:val="32"/>
          <w:szCs w:val="32"/>
          <w:rtl/>
        </w:rPr>
      </w:pPr>
      <w:r>
        <w:rPr>
          <w:rFonts w:ascii="Arial" w:hAnsi="Arial" w:hint="cs"/>
          <w:sz w:val="32"/>
          <w:szCs w:val="32"/>
          <w:rtl/>
        </w:rPr>
        <w:t xml:space="preserve">العقاب والصقر متشابهان، إلا أن العقاب أكبر حجما، والصقر بأنواعه أسرع ، ويُطلق على الصقر بالعموم بالصقر العربي الحر. </w:t>
      </w:r>
    </w:p>
    <w:p w:rsidR="00EA6A1C" w:rsidRDefault="00EA6A1C" w:rsidP="00EA6A1C">
      <w:pPr>
        <w:bidi/>
        <w:spacing w:after="0" w:line="240" w:lineRule="auto"/>
        <w:jc w:val="both"/>
        <w:rPr>
          <w:rFonts w:ascii="Arial" w:hAnsi="Arial" w:hint="cs"/>
          <w:sz w:val="32"/>
          <w:szCs w:val="32"/>
          <w:rtl/>
          <w:lang/>
        </w:rPr>
      </w:pPr>
      <w:r w:rsidRPr="008B69AD">
        <w:rPr>
          <w:rFonts w:ascii="Arial" w:hAnsi="Arial" w:hint="cs"/>
          <w:b/>
          <w:bCs/>
          <w:sz w:val="32"/>
          <w:szCs w:val="32"/>
          <w:rtl/>
        </w:rPr>
        <w:t>الشكل العام للشعار :</w:t>
      </w:r>
      <w:r>
        <w:rPr>
          <w:rFonts w:ascii="Arial" w:hAnsi="Arial" w:hint="cs"/>
          <w:sz w:val="32"/>
          <w:szCs w:val="32"/>
          <w:rtl/>
        </w:rPr>
        <w:t xml:space="preserve"> يُرسم العقاب والصقر العربي بشكل طولي ، وظل الرسم كما هو بنسبة الطول إلى العرض الضعف ، و</w:t>
      </w:r>
      <w:r w:rsidRPr="00846641">
        <w:rPr>
          <w:rFonts w:ascii="Arial" w:hAnsi="Arial"/>
          <w:sz w:val="32"/>
          <w:szCs w:val="32"/>
          <w:rtl/>
          <w:lang/>
        </w:rPr>
        <w:t>في وسط</w:t>
      </w:r>
      <w:r>
        <w:rPr>
          <w:rFonts w:ascii="Arial" w:hAnsi="Arial" w:hint="cs"/>
          <w:sz w:val="32"/>
          <w:szCs w:val="32"/>
          <w:rtl/>
          <w:lang/>
        </w:rPr>
        <w:t>ه</w:t>
      </w:r>
      <w:r w:rsidRPr="00846641">
        <w:rPr>
          <w:rFonts w:ascii="Arial" w:hAnsi="Arial" w:hint="cs"/>
          <w:sz w:val="32"/>
          <w:szCs w:val="32"/>
          <w:rtl/>
          <w:lang/>
        </w:rPr>
        <w:t xml:space="preserve"> </w:t>
      </w:r>
      <w:r>
        <w:rPr>
          <w:rFonts w:ascii="Arial" w:hAnsi="Arial" w:hint="cs"/>
          <w:sz w:val="32"/>
          <w:szCs w:val="32"/>
          <w:rtl/>
          <w:lang/>
        </w:rPr>
        <w:t>، على صدره ، وُضع</w:t>
      </w:r>
      <w:r w:rsidRPr="00846641">
        <w:rPr>
          <w:rFonts w:ascii="Arial" w:hAnsi="Arial"/>
          <w:sz w:val="32"/>
          <w:szCs w:val="32"/>
          <w:rtl/>
          <w:lang/>
        </w:rPr>
        <w:t xml:space="preserve"> </w:t>
      </w:r>
      <w:hyperlink r:id="rId38" w:tooltip="علم فلسطين" w:history="1">
        <w:r w:rsidRPr="00846641">
          <w:rPr>
            <w:rStyle w:val="Hyperlink"/>
            <w:rFonts w:ascii="Arial" w:hAnsi="Arial"/>
            <w:sz w:val="32"/>
            <w:szCs w:val="32"/>
            <w:rtl/>
            <w:lang/>
          </w:rPr>
          <w:t>العلم الفلسطيني</w:t>
        </w:r>
      </w:hyperlink>
      <w:r w:rsidRPr="00846641">
        <w:rPr>
          <w:rFonts w:ascii="Arial" w:hAnsi="Arial" w:hint="cs"/>
          <w:sz w:val="32"/>
          <w:szCs w:val="32"/>
          <w:rtl/>
          <w:lang/>
        </w:rPr>
        <w:t xml:space="preserve"> ، و</w:t>
      </w:r>
      <w:r>
        <w:rPr>
          <w:rFonts w:ascii="Arial" w:hAnsi="Arial" w:hint="cs"/>
          <w:sz w:val="32"/>
          <w:szCs w:val="32"/>
          <w:rtl/>
          <w:lang/>
        </w:rPr>
        <w:t xml:space="preserve">عادة </w:t>
      </w:r>
      <w:r w:rsidRPr="00846641">
        <w:rPr>
          <w:rFonts w:ascii="Arial" w:hAnsi="Arial" w:hint="cs"/>
          <w:sz w:val="32"/>
          <w:szCs w:val="32"/>
          <w:rtl/>
          <w:lang/>
        </w:rPr>
        <w:t xml:space="preserve">ينظر </w:t>
      </w:r>
      <w:r>
        <w:rPr>
          <w:rFonts w:ascii="Arial" w:hAnsi="Arial" w:hint="cs"/>
          <w:sz w:val="32"/>
          <w:szCs w:val="32"/>
          <w:rtl/>
          <w:lang/>
        </w:rPr>
        <w:t>الصقر</w:t>
      </w:r>
      <w:r w:rsidRPr="00846641">
        <w:rPr>
          <w:rFonts w:ascii="Arial" w:hAnsi="Arial" w:hint="cs"/>
          <w:sz w:val="32"/>
          <w:szCs w:val="32"/>
          <w:rtl/>
          <w:lang/>
        </w:rPr>
        <w:t xml:space="preserve"> إلى </w:t>
      </w:r>
      <w:r w:rsidRPr="00846641">
        <w:rPr>
          <w:rFonts w:ascii="Arial" w:hAnsi="Arial" w:hint="cs"/>
          <w:sz w:val="32"/>
          <w:szCs w:val="32"/>
          <w:rtl/>
        </w:rPr>
        <w:t xml:space="preserve">يمينه حيث </w:t>
      </w:r>
      <w:r>
        <w:rPr>
          <w:rFonts w:ascii="Arial" w:hAnsi="Arial" w:hint="cs"/>
          <w:sz w:val="32"/>
          <w:szCs w:val="32"/>
          <w:rtl/>
        </w:rPr>
        <w:t xml:space="preserve">يكون موضع </w:t>
      </w:r>
      <w:r w:rsidRPr="00846641">
        <w:rPr>
          <w:rFonts w:ascii="Arial" w:hAnsi="Arial" w:hint="cs"/>
          <w:sz w:val="32"/>
          <w:szCs w:val="32"/>
          <w:rtl/>
          <w:lang/>
        </w:rPr>
        <w:t xml:space="preserve">اللون الأخضر ، </w:t>
      </w:r>
      <w:r>
        <w:rPr>
          <w:rFonts w:ascii="Arial" w:hAnsi="Arial" w:hint="cs"/>
          <w:sz w:val="32"/>
          <w:szCs w:val="32"/>
          <w:rtl/>
          <w:lang/>
        </w:rPr>
        <w:t xml:space="preserve">بالمقابل وإلى اليسار يكون اللون الأسود ، وفي الأعلى اللون الأحمر يمتد منه اللون الأبيض ، ولا يجوز أن تُعكس الألوان أو </w:t>
      </w:r>
      <w:r>
        <w:rPr>
          <w:rFonts w:ascii="Arial" w:hAnsi="Arial" w:hint="cs"/>
          <w:sz w:val="32"/>
          <w:szCs w:val="32"/>
          <w:rtl/>
          <w:lang/>
        </w:rPr>
        <w:lastRenderedPageBreak/>
        <w:t>يتم تغيير أماكنها ، ولا أن ينظر إلى اليسار ، ولكل جناح أربعة خطوط طولية ، وفي محيط رقبته ريش من خمسة فروع ، وتحمل مخالبه إسم فلسطين .</w:t>
      </w: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r>
        <w:rPr>
          <w:rFonts w:ascii="Arial" w:hAnsi="Arial" w:hint="cs"/>
          <w:sz w:val="32"/>
          <w:szCs w:val="32"/>
          <w:rtl/>
          <w:lang/>
        </w:rPr>
        <w:t>بقي شكل الصقر العربي وفق شكل العقاب :</w:t>
      </w: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r>
        <w:rPr>
          <w:rFonts w:ascii="Arial" w:hAnsi="Arial"/>
          <w:noProof/>
          <w:sz w:val="32"/>
          <w:szCs w:val="32"/>
        </w:rPr>
        <w:drawing>
          <wp:inline distT="0" distB="0" distL="0" distR="0">
            <wp:extent cx="1590675" cy="2343150"/>
            <wp:effectExtent l="19050" t="0" r="9525" b="0"/>
            <wp:docPr id="9" name="Picture 9" descr="log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p1"/>
                    <pic:cNvPicPr>
                      <a:picLocks noChangeAspect="1" noChangeArrowheads="1"/>
                    </pic:cNvPicPr>
                  </pic:nvPicPr>
                  <pic:blipFill>
                    <a:blip r:embed="rId39" cstate="print"/>
                    <a:srcRect/>
                    <a:stretch>
                      <a:fillRect/>
                    </a:stretch>
                  </pic:blipFill>
                  <pic:spPr bwMode="auto">
                    <a:xfrm>
                      <a:off x="0" y="0"/>
                      <a:ext cx="1590675" cy="2343150"/>
                    </a:xfrm>
                    <a:prstGeom prst="rect">
                      <a:avLst/>
                    </a:prstGeom>
                    <a:noFill/>
                    <a:ln w="9525">
                      <a:noFill/>
                      <a:miter lim="800000"/>
                      <a:headEnd/>
                      <a:tailEnd/>
                    </a:ln>
                  </pic:spPr>
                </pic:pic>
              </a:graphicData>
            </a:graphic>
          </wp:inline>
        </w:drawing>
      </w:r>
      <w:r>
        <w:rPr>
          <w:rFonts w:ascii="Arial" w:hAnsi="Arial" w:hint="cs"/>
          <w:sz w:val="32"/>
          <w:szCs w:val="32"/>
          <w:rtl/>
          <w:lang/>
        </w:rPr>
        <w:t xml:space="preserve">                            </w:t>
      </w:r>
      <w:r>
        <w:rPr>
          <w:rFonts w:ascii="Arial" w:hAnsi="Arial"/>
          <w:noProof/>
          <w:sz w:val="32"/>
          <w:szCs w:val="32"/>
        </w:rPr>
        <w:drawing>
          <wp:inline distT="0" distB="0" distL="0" distR="0">
            <wp:extent cx="2095500" cy="2295525"/>
            <wp:effectExtent l="19050" t="0" r="0" b="0"/>
            <wp:docPr id="10" name="صورة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صورة ذات صلة"/>
                    <pic:cNvPicPr>
                      <a:picLocks noChangeAspect="1" noChangeArrowheads="1"/>
                    </pic:cNvPicPr>
                  </pic:nvPicPr>
                  <pic:blipFill>
                    <a:blip r:embed="rId40" cstate="print"/>
                    <a:srcRect/>
                    <a:stretch>
                      <a:fillRect/>
                    </a:stretch>
                  </pic:blipFill>
                  <pic:spPr bwMode="auto">
                    <a:xfrm>
                      <a:off x="0" y="0"/>
                      <a:ext cx="2095500" cy="2295525"/>
                    </a:xfrm>
                    <a:prstGeom prst="rect">
                      <a:avLst/>
                    </a:prstGeom>
                    <a:noFill/>
                    <a:ln w="9525">
                      <a:noFill/>
                      <a:miter lim="800000"/>
                      <a:headEnd/>
                      <a:tailEnd/>
                    </a:ln>
                  </pic:spPr>
                </pic:pic>
              </a:graphicData>
            </a:graphic>
          </wp:inline>
        </w:drawing>
      </w: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bidi/>
        <w:spacing w:after="0" w:line="240" w:lineRule="auto"/>
        <w:jc w:val="both"/>
        <w:rPr>
          <w:rFonts w:ascii="Arial" w:hAnsi="Arial" w:hint="cs"/>
          <w:sz w:val="32"/>
          <w:szCs w:val="32"/>
          <w:rtl/>
          <w:lang/>
        </w:rPr>
      </w:pPr>
    </w:p>
    <w:p w:rsidR="00EA6A1C" w:rsidRDefault="00EA6A1C" w:rsidP="00EA6A1C">
      <w:pPr>
        <w:tabs>
          <w:tab w:val="left" w:pos="6975"/>
        </w:tabs>
        <w:bidi/>
        <w:spacing w:after="0" w:line="240" w:lineRule="auto"/>
        <w:jc w:val="both"/>
        <w:rPr>
          <w:rFonts w:ascii="Arial" w:hAnsi="Arial" w:hint="cs"/>
          <w:sz w:val="32"/>
          <w:szCs w:val="32"/>
          <w:rtl/>
        </w:rPr>
      </w:pPr>
    </w:p>
    <w:p w:rsidR="00EA6A1C" w:rsidRPr="00846641" w:rsidRDefault="00EA6A1C" w:rsidP="00EA6A1C">
      <w:pPr>
        <w:tabs>
          <w:tab w:val="left" w:pos="6975"/>
        </w:tabs>
        <w:bidi/>
        <w:spacing w:after="0" w:line="240" w:lineRule="auto"/>
        <w:jc w:val="both"/>
        <w:rPr>
          <w:rFonts w:ascii="Arial" w:hAnsi="Arial" w:hint="cs"/>
          <w:sz w:val="32"/>
          <w:szCs w:val="32"/>
          <w:rtl/>
        </w:rPr>
      </w:pPr>
    </w:p>
    <w:p w:rsidR="00EA6A1C" w:rsidRPr="00846641" w:rsidRDefault="00EA6A1C" w:rsidP="00EA6A1C">
      <w:pPr>
        <w:tabs>
          <w:tab w:val="left" w:pos="6975"/>
        </w:tabs>
        <w:bidi/>
        <w:spacing w:after="0" w:line="240" w:lineRule="auto"/>
        <w:jc w:val="center"/>
        <w:rPr>
          <w:rFonts w:ascii="Arial" w:hAnsi="Arial" w:hint="cs"/>
          <w:b/>
          <w:bCs/>
          <w:sz w:val="32"/>
          <w:szCs w:val="32"/>
          <w:rtl/>
        </w:rPr>
      </w:pPr>
      <w:r w:rsidRPr="00846641">
        <w:rPr>
          <w:rFonts w:ascii="Arial" w:hAnsi="Arial" w:hint="cs"/>
          <w:b/>
          <w:bCs/>
          <w:sz w:val="32"/>
          <w:szCs w:val="32"/>
          <w:rtl/>
        </w:rPr>
        <w:lastRenderedPageBreak/>
        <w:t>ثالثا :  شعار منظمة التحرير الفلسطينية</w:t>
      </w:r>
    </w:p>
    <w:p w:rsidR="00EA6A1C" w:rsidRPr="00846641" w:rsidRDefault="00EA6A1C" w:rsidP="00EA6A1C">
      <w:pPr>
        <w:tabs>
          <w:tab w:val="left" w:pos="6975"/>
        </w:tabs>
        <w:bidi/>
        <w:spacing w:after="0" w:line="240" w:lineRule="auto"/>
        <w:jc w:val="both"/>
        <w:rPr>
          <w:rFonts w:ascii="Arial" w:hAnsi="Arial" w:hint="cs"/>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r w:rsidRPr="00846641">
        <w:rPr>
          <w:rFonts w:hint="cs"/>
          <w:color w:val="000000"/>
          <w:sz w:val="32"/>
          <w:szCs w:val="32"/>
          <w:rtl/>
        </w:rPr>
        <w:t xml:space="preserve">                                                 </w:t>
      </w:r>
    </w:p>
    <w:p w:rsidR="00EA6A1C" w:rsidRPr="00846641" w:rsidRDefault="00EA6A1C" w:rsidP="00EA6A1C">
      <w:pPr>
        <w:tabs>
          <w:tab w:val="left" w:pos="6975"/>
        </w:tabs>
        <w:bidi/>
        <w:spacing w:after="0" w:line="240" w:lineRule="auto"/>
        <w:jc w:val="center"/>
        <w:rPr>
          <w:rFonts w:hint="cs"/>
          <w:color w:val="000000"/>
          <w:sz w:val="32"/>
          <w:szCs w:val="32"/>
          <w:rtl/>
        </w:rPr>
      </w:pPr>
      <w:r>
        <w:rPr>
          <w:noProof/>
          <w:color w:val="0000FF"/>
          <w:sz w:val="32"/>
          <w:szCs w:val="32"/>
        </w:rPr>
        <w:drawing>
          <wp:inline distT="0" distB="0" distL="0" distR="0">
            <wp:extent cx="1447800" cy="1628775"/>
            <wp:effectExtent l="19050" t="0" r="0" b="0"/>
            <wp:docPr id="11" name="Picture 11" descr="Plo emble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o emblem.png"/>
                    <pic:cNvPicPr>
                      <a:picLocks noChangeAspect="1" noChangeArrowheads="1"/>
                    </pic:cNvPicPr>
                  </pic:nvPicPr>
                  <pic:blipFill>
                    <a:blip r:embed="rId42" cstate="print"/>
                    <a:srcRect/>
                    <a:stretch>
                      <a:fillRect/>
                    </a:stretch>
                  </pic:blipFill>
                  <pic:spPr bwMode="auto">
                    <a:xfrm>
                      <a:off x="0" y="0"/>
                      <a:ext cx="1447800" cy="1628775"/>
                    </a:xfrm>
                    <a:prstGeom prst="rect">
                      <a:avLst/>
                    </a:prstGeom>
                    <a:noFill/>
                    <a:ln w="9525">
                      <a:noFill/>
                      <a:miter lim="800000"/>
                      <a:headEnd/>
                      <a:tailEnd/>
                    </a:ln>
                  </pic:spPr>
                </pic:pic>
              </a:graphicData>
            </a:graphic>
          </wp:inline>
        </w:drawing>
      </w: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r w:rsidRPr="00846641">
        <w:rPr>
          <w:rFonts w:hint="cs"/>
          <w:color w:val="000000"/>
          <w:sz w:val="32"/>
          <w:szCs w:val="32"/>
          <w:rtl/>
        </w:rPr>
        <w:t xml:space="preserve">الشعار عبارة عن درع ، </w:t>
      </w:r>
      <w:r>
        <w:rPr>
          <w:rFonts w:hint="cs"/>
          <w:color w:val="000000"/>
          <w:sz w:val="32"/>
          <w:szCs w:val="32"/>
          <w:rtl/>
        </w:rPr>
        <w:t xml:space="preserve">قاعدته مستقيمة ، ورأس الدرع وتر دائرة ، يبرز عن قاعدته ، لوِّن </w:t>
      </w:r>
      <w:r w:rsidRPr="00846641">
        <w:rPr>
          <w:rFonts w:hint="cs"/>
          <w:color w:val="000000"/>
          <w:sz w:val="32"/>
          <w:szCs w:val="32"/>
          <w:rtl/>
        </w:rPr>
        <w:t xml:space="preserve">محيطه بلون البرتقال ، ويتكون </w:t>
      </w:r>
      <w:r>
        <w:rPr>
          <w:rFonts w:hint="cs"/>
          <w:color w:val="000000"/>
          <w:sz w:val="32"/>
          <w:szCs w:val="32"/>
          <w:rtl/>
        </w:rPr>
        <w:t xml:space="preserve">الشعار </w:t>
      </w:r>
      <w:r w:rsidRPr="00846641">
        <w:rPr>
          <w:rFonts w:hint="cs"/>
          <w:color w:val="000000"/>
          <w:sz w:val="32"/>
          <w:szCs w:val="32"/>
          <w:rtl/>
        </w:rPr>
        <w:t>من :</w:t>
      </w:r>
    </w:p>
    <w:p w:rsidR="00EA6A1C" w:rsidRDefault="00EA6A1C" w:rsidP="00EA6A1C">
      <w:pPr>
        <w:tabs>
          <w:tab w:val="left" w:pos="6975"/>
        </w:tabs>
        <w:bidi/>
        <w:spacing w:after="0" w:line="240" w:lineRule="auto"/>
        <w:jc w:val="both"/>
        <w:rPr>
          <w:rFonts w:hint="cs"/>
          <w:color w:val="000000"/>
          <w:sz w:val="32"/>
          <w:szCs w:val="32"/>
          <w:rtl/>
        </w:rPr>
      </w:pPr>
      <w:r>
        <w:rPr>
          <w:rFonts w:hint="cs"/>
          <w:color w:val="000000"/>
          <w:sz w:val="32"/>
          <w:szCs w:val="32"/>
          <w:rtl/>
        </w:rPr>
        <w:t>- الشكل الخارجي (المحيط)</w:t>
      </w:r>
    </w:p>
    <w:p w:rsidR="00EA6A1C" w:rsidRPr="00846641" w:rsidRDefault="00EA6A1C" w:rsidP="00EA6A1C">
      <w:pPr>
        <w:tabs>
          <w:tab w:val="left" w:pos="6975"/>
        </w:tabs>
        <w:bidi/>
        <w:spacing w:after="0" w:line="240" w:lineRule="auto"/>
        <w:jc w:val="both"/>
        <w:rPr>
          <w:rFonts w:hint="cs"/>
          <w:color w:val="000000"/>
          <w:sz w:val="32"/>
          <w:szCs w:val="32"/>
          <w:rtl/>
        </w:rPr>
      </w:pPr>
      <w:r>
        <w:rPr>
          <w:rFonts w:hint="cs"/>
          <w:color w:val="000000"/>
          <w:sz w:val="32"/>
          <w:szCs w:val="32"/>
          <w:rtl/>
        </w:rPr>
        <w:t xml:space="preserve">- </w:t>
      </w:r>
      <w:r w:rsidRPr="00846641">
        <w:rPr>
          <w:rFonts w:hint="cs"/>
          <w:color w:val="000000"/>
          <w:sz w:val="32"/>
          <w:szCs w:val="32"/>
          <w:rtl/>
        </w:rPr>
        <w:t xml:space="preserve">في الأعلى </w:t>
      </w:r>
      <w:r>
        <w:rPr>
          <w:rFonts w:hint="cs"/>
          <w:color w:val="000000"/>
          <w:sz w:val="32"/>
          <w:szCs w:val="32"/>
          <w:rtl/>
        </w:rPr>
        <w:t xml:space="preserve">كتب </w:t>
      </w:r>
      <w:r w:rsidRPr="00846641">
        <w:rPr>
          <w:rFonts w:hint="cs"/>
          <w:color w:val="000000"/>
          <w:sz w:val="32"/>
          <w:szCs w:val="32"/>
          <w:rtl/>
        </w:rPr>
        <w:t>منظمة التحرير الفلسطينية</w:t>
      </w:r>
    </w:p>
    <w:p w:rsidR="00EA6A1C" w:rsidRPr="00846641" w:rsidRDefault="00EA6A1C" w:rsidP="00EA6A1C">
      <w:pPr>
        <w:tabs>
          <w:tab w:val="left" w:pos="6975"/>
        </w:tabs>
        <w:bidi/>
        <w:spacing w:after="0" w:line="240" w:lineRule="auto"/>
        <w:jc w:val="both"/>
        <w:rPr>
          <w:rFonts w:hint="cs"/>
          <w:color w:val="000000"/>
          <w:sz w:val="32"/>
          <w:szCs w:val="32"/>
          <w:rtl/>
        </w:rPr>
      </w:pPr>
      <w:r>
        <w:rPr>
          <w:rFonts w:hint="cs"/>
          <w:color w:val="000000"/>
          <w:sz w:val="32"/>
          <w:szCs w:val="32"/>
          <w:rtl/>
        </w:rPr>
        <w:t>- في أعلى الوسط</w:t>
      </w:r>
      <w:r w:rsidRPr="00846641">
        <w:rPr>
          <w:rFonts w:hint="cs"/>
          <w:color w:val="000000"/>
          <w:sz w:val="32"/>
          <w:szCs w:val="32"/>
          <w:rtl/>
        </w:rPr>
        <w:t xml:space="preserve"> علم فلسطين </w:t>
      </w:r>
      <w:r>
        <w:rPr>
          <w:rFonts w:hint="cs"/>
          <w:color w:val="000000"/>
          <w:sz w:val="32"/>
          <w:szCs w:val="32"/>
          <w:rtl/>
        </w:rPr>
        <w:t xml:space="preserve">يخرج من خلفها شعلة الثورة </w:t>
      </w:r>
      <w:r w:rsidRPr="00846641">
        <w:rPr>
          <w:rFonts w:hint="cs"/>
          <w:color w:val="000000"/>
          <w:sz w:val="32"/>
          <w:szCs w:val="32"/>
          <w:rtl/>
        </w:rPr>
        <w:t xml:space="preserve">( والأحمر يقع </w:t>
      </w:r>
      <w:r>
        <w:rPr>
          <w:rFonts w:hint="cs"/>
          <w:color w:val="000000"/>
          <w:sz w:val="32"/>
          <w:szCs w:val="32"/>
          <w:rtl/>
        </w:rPr>
        <w:t xml:space="preserve">جهة </w:t>
      </w:r>
      <w:r w:rsidRPr="00846641">
        <w:rPr>
          <w:rFonts w:hint="cs"/>
          <w:color w:val="000000"/>
          <w:sz w:val="32"/>
          <w:szCs w:val="32"/>
          <w:rtl/>
        </w:rPr>
        <w:t xml:space="preserve">يسار </w:t>
      </w:r>
      <w:r>
        <w:rPr>
          <w:rFonts w:hint="cs"/>
          <w:color w:val="000000"/>
          <w:sz w:val="32"/>
          <w:szCs w:val="32"/>
          <w:rtl/>
        </w:rPr>
        <w:t>الناظر إليه</w:t>
      </w:r>
      <w:r w:rsidRPr="00846641">
        <w:rPr>
          <w:rFonts w:hint="cs"/>
          <w:color w:val="000000"/>
          <w:sz w:val="32"/>
          <w:szCs w:val="32"/>
          <w:rtl/>
        </w:rPr>
        <w:t>)</w:t>
      </w:r>
    </w:p>
    <w:p w:rsidR="00EA6A1C" w:rsidRPr="00846641" w:rsidRDefault="00EA6A1C" w:rsidP="00EA6A1C">
      <w:pPr>
        <w:tabs>
          <w:tab w:val="left" w:pos="6975"/>
        </w:tabs>
        <w:bidi/>
        <w:spacing w:after="0" w:line="240" w:lineRule="auto"/>
        <w:jc w:val="both"/>
        <w:rPr>
          <w:rFonts w:hint="cs"/>
          <w:color w:val="000000"/>
          <w:sz w:val="32"/>
          <w:szCs w:val="32"/>
          <w:rtl/>
        </w:rPr>
      </w:pPr>
      <w:r w:rsidRPr="00846641">
        <w:rPr>
          <w:rFonts w:hint="cs"/>
          <w:color w:val="000000"/>
          <w:sz w:val="32"/>
          <w:szCs w:val="32"/>
          <w:rtl/>
        </w:rPr>
        <w:t xml:space="preserve">في الوسط خارطة فلسطين </w:t>
      </w:r>
      <w:r>
        <w:rPr>
          <w:rFonts w:hint="cs"/>
          <w:color w:val="000000"/>
          <w:sz w:val="32"/>
          <w:szCs w:val="32"/>
          <w:rtl/>
        </w:rPr>
        <w:t xml:space="preserve">التاريخية </w:t>
      </w:r>
      <w:r w:rsidRPr="00846641">
        <w:rPr>
          <w:rFonts w:hint="cs"/>
          <w:color w:val="000000"/>
          <w:sz w:val="32"/>
          <w:szCs w:val="32"/>
          <w:rtl/>
        </w:rPr>
        <w:t>وكتب في محيطها : وحدة وطنية ، تعبئة قومية ، تحرير .</w:t>
      </w: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240" w:lineRule="auto"/>
        <w:jc w:val="both"/>
        <w:rPr>
          <w:rFonts w:hint="cs"/>
          <w:color w:val="000000"/>
          <w:sz w:val="32"/>
          <w:szCs w:val="32"/>
          <w:rtl/>
        </w:rPr>
      </w:pPr>
    </w:p>
    <w:p w:rsidR="00EA6A1C" w:rsidRDefault="00EA6A1C" w:rsidP="00EA6A1C">
      <w:pPr>
        <w:tabs>
          <w:tab w:val="left" w:pos="6975"/>
        </w:tabs>
        <w:bidi/>
        <w:spacing w:after="0" w:line="240" w:lineRule="auto"/>
        <w:jc w:val="both"/>
        <w:rPr>
          <w:rFonts w:hint="cs"/>
          <w:color w:val="000000"/>
          <w:sz w:val="32"/>
          <w:szCs w:val="32"/>
          <w:rtl/>
        </w:rPr>
      </w:pPr>
    </w:p>
    <w:p w:rsidR="00EA6A1C" w:rsidRPr="00846641" w:rsidRDefault="00EA6A1C" w:rsidP="00EA6A1C">
      <w:pPr>
        <w:tabs>
          <w:tab w:val="left" w:pos="6975"/>
        </w:tabs>
        <w:bidi/>
        <w:spacing w:after="0" w:line="360" w:lineRule="exact"/>
        <w:jc w:val="both"/>
        <w:rPr>
          <w:rFonts w:hint="cs"/>
          <w:color w:val="000000"/>
          <w:sz w:val="32"/>
          <w:szCs w:val="32"/>
          <w:rtl/>
        </w:rPr>
      </w:pPr>
    </w:p>
    <w:p w:rsidR="00EA6A1C" w:rsidRPr="00846641" w:rsidRDefault="00EA6A1C" w:rsidP="00EA6A1C">
      <w:pPr>
        <w:bidi/>
        <w:spacing w:after="0" w:line="360" w:lineRule="exact"/>
        <w:jc w:val="center"/>
        <w:rPr>
          <w:rFonts w:hint="cs"/>
          <w:b/>
          <w:bCs/>
          <w:sz w:val="32"/>
          <w:szCs w:val="32"/>
          <w:rtl/>
        </w:rPr>
      </w:pPr>
      <w:r w:rsidRPr="00846641">
        <w:rPr>
          <w:rFonts w:hint="cs"/>
          <w:b/>
          <w:bCs/>
          <w:sz w:val="32"/>
          <w:szCs w:val="32"/>
          <w:rtl/>
        </w:rPr>
        <w:t>رابعا</w:t>
      </w:r>
      <w:r>
        <w:rPr>
          <w:rFonts w:hint="cs"/>
          <w:b/>
          <w:bCs/>
          <w:sz w:val="32"/>
          <w:szCs w:val="32"/>
          <w:rtl/>
        </w:rPr>
        <w:t>ً</w:t>
      </w:r>
      <w:r w:rsidRPr="00846641">
        <w:rPr>
          <w:rFonts w:hint="cs"/>
          <w:b/>
          <w:bCs/>
          <w:sz w:val="32"/>
          <w:szCs w:val="32"/>
          <w:rtl/>
        </w:rPr>
        <w:t xml:space="preserve"> : النشيد الوطني</w:t>
      </w:r>
    </w:p>
    <w:p w:rsidR="00EA6A1C" w:rsidRPr="00846641" w:rsidRDefault="00EA6A1C" w:rsidP="00EA6A1C">
      <w:pPr>
        <w:bidi/>
        <w:spacing w:after="0" w:line="360" w:lineRule="exact"/>
        <w:jc w:val="center"/>
        <w:rPr>
          <w:b/>
          <w:bCs/>
          <w:sz w:val="32"/>
          <w:szCs w:val="32"/>
          <w:rtl/>
        </w:rPr>
      </w:pPr>
    </w:p>
    <w:p w:rsidR="00EA6A1C" w:rsidRPr="00846641" w:rsidRDefault="00EA6A1C" w:rsidP="00EA6A1C">
      <w:pPr>
        <w:bidi/>
        <w:spacing w:after="0" w:line="360" w:lineRule="exact"/>
        <w:jc w:val="both"/>
        <w:rPr>
          <w:sz w:val="32"/>
          <w:szCs w:val="32"/>
          <w:rtl/>
        </w:rPr>
      </w:pPr>
      <w:r w:rsidRPr="00846641">
        <w:rPr>
          <w:rFonts w:hint="cs"/>
          <w:sz w:val="32"/>
          <w:szCs w:val="32"/>
          <w:rtl/>
        </w:rPr>
        <w:t xml:space="preserve">نشيد </w:t>
      </w:r>
      <w:r>
        <w:rPr>
          <w:rFonts w:hint="cs"/>
          <w:sz w:val="32"/>
          <w:szCs w:val="32"/>
          <w:rtl/>
        </w:rPr>
        <w:t>"</w:t>
      </w:r>
      <w:r w:rsidRPr="00846641">
        <w:rPr>
          <w:rFonts w:hint="cs"/>
          <w:sz w:val="32"/>
          <w:szCs w:val="32"/>
          <w:rtl/>
        </w:rPr>
        <w:t>فدائي</w:t>
      </w:r>
      <w:r>
        <w:rPr>
          <w:rFonts w:hint="cs"/>
          <w:sz w:val="32"/>
          <w:szCs w:val="32"/>
          <w:rtl/>
        </w:rPr>
        <w:t>" من أناشيد الثورة الفلسطينية</w:t>
      </w:r>
      <w:r w:rsidRPr="00846641">
        <w:rPr>
          <w:rFonts w:hint="cs"/>
          <w:sz w:val="32"/>
          <w:szCs w:val="32"/>
          <w:rtl/>
        </w:rPr>
        <w:t xml:space="preserve">، </w:t>
      </w:r>
      <w:r>
        <w:rPr>
          <w:rFonts w:hint="cs"/>
          <w:sz w:val="32"/>
          <w:szCs w:val="32"/>
          <w:rtl/>
        </w:rPr>
        <w:t>أول من قام باستخدامه حركة فتح</w:t>
      </w:r>
      <w:r w:rsidRPr="00846641">
        <w:rPr>
          <w:rFonts w:hint="cs"/>
          <w:sz w:val="32"/>
          <w:szCs w:val="32"/>
          <w:rtl/>
        </w:rPr>
        <w:t xml:space="preserve">، أما </w:t>
      </w:r>
      <w:r>
        <w:rPr>
          <w:rFonts w:hint="cs"/>
          <w:sz w:val="32"/>
          <w:szCs w:val="32"/>
          <w:rtl/>
        </w:rPr>
        <w:t>نشيد "</w:t>
      </w:r>
      <w:r w:rsidRPr="00846641">
        <w:rPr>
          <w:rFonts w:hint="cs"/>
          <w:sz w:val="32"/>
          <w:szCs w:val="32"/>
          <w:rtl/>
        </w:rPr>
        <w:t xml:space="preserve">العاصفه" </w:t>
      </w:r>
      <w:r>
        <w:rPr>
          <w:rFonts w:hint="cs"/>
          <w:sz w:val="32"/>
          <w:szCs w:val="32"/>
          <w:rtl/>
        </w:rPr>
        <w:t>فهو يخص حركة فتح</w:t>
      </w:r>
      <w:r w:rsidRPr="00846641">
        <w:rPr>
          <w:rFonts w:hint="cs"/>
          <w:sz w:val="32"/>
          <w:szCs w:val="32"/>
          <w:rtl/>
        </w:rPr>
        <w:t xml:space="preserve">، وفي إطار توحيد المفاهيم النضالية اصبح </w:t>
      </w:r>
      <w:r>
        <w:rPr>
          <w:rFonts w:hint="cs"/>
          <w:sz w:val="32"/>
          <w:szCs w:val="32"/>
          <w:rtl/>
        </w:rPr>
        <w:t xml:space="preserve">نشيد فدائي مستخدما رسميا في </w:t>
      </w:r>
      <w:r w:rsidRPr="00846641">
        <w:rPr>
          <w:rFonts w:hint="cs"/>
          <w:sz w:val="32"/>
          <w:szCs w:val="32"/>
          <w:rtl/>
        </w:rPr>
        <w:t xml:space="preserve">منظمة </w:t>
      </w:r>
      <w:r>
        <w:rPr>
          <w:rFonts w:hint="cs"/>
          <w:sz w:val="32"/>
          <w:szCs w:val="32"/>
          <w:rtl/>
        </w:rPr>
        <w:t>التحرير الفلسطينية منذ عام 1972 تحت اسم "نشيد الثورة الفلسطينية"، و</w:t>
      </w:r>
      <w:r w:rsidRPr="00846641">
        <w:rPr>
          <w:rFonts w:hint="cs"/>
          <w:sz w:val="32"/>
          <w:szCs w:val="32"/>
          <w:rtl/>
        </w:rPr>
        <w:t>نشيد</w:t>
      </w:r>
      <w:r>
        <w:rPr>
          <w:rFonts w:hint="cs"/>
          <w:sz w:val="32"/>
          <w:szCs w:val="32"/>
          <w:rtl/>
        </w:rPr>
        <w:t xml:space="preserve"> "فدائي"</w:t>
      </w:r>
      <w:r w:rsidRPr="00846641">
        <w:rPr>
          <w:rFonts w:hint="cs"/>
          <w:sz w:val="32"/>
          <w:szCs w:val="32"/>
          <w:rtl/>
        </w:rPr>
        <w:t xml:space="preserve"> من تألي</w:t>
      </w:r>
      <w:r>
        <w:rPr>
          <w:rFonts w:hint="cs"/>
          <w:sz w:val="32"/>
          <w:szCs w:val="32"/>
          <w:rtl/>
        </w:rPr>
        <w:t>ف الشاعر الفلسطيني سعيد المزين "فتى الثورة"</w:t>
      </w:r>
      <w:r w:rsidRPr="00846641">
        <w:rPr>
          <w:rFonts w:hint="cs"/>
          <w:sz w:val="32"/>
          <w:szCs w:val="32"/>
          <w:rtl/>
        </w:rPr>
        <w:t xml:space="preserve">، ولحنه الموسيقار المصري "علي إسماعيل"، </w:t>
      </w:r>
      <w:r>
        <w:rPr>
          <w:rFonts w:hint="cs"/>
          <w:sz w:val="32"/>
          <w:szCs w:val="32"/>
          <w:rtl/>
        </w:rPr>
        <w:t>وأ</w:t>
      </w:r>
      <w:r w:rsidRPr="00846641">
        <w:rPr>
          <w:rFonts w:hint="cs"/>
          <w:sz w:val="32"/>
          <w:szCs w:val="32"/>
          <w:rtl/>
        </w:rPr>
        <w:t xml:space="preserve">صبح فيما بعد النشيد الوطني </w:t>
      </w:r>
      <w:r>
        <w:rPr>
          <w:rFonts w:hint="cs"/>
          <w:sz w:val="32"/>
          <w:szCs w:val="32"/>
          <w:rtl/>
        </w:rPr>
        <w:t>لدولة فلسطين وللسلطة الفلسطينية</w:t>
      </w:r>
      <w:r w:rsidRPr="00846641">
        <w:rPr>
          <w:rFonts w:hint="cs"/>
          <w:sz w:val="32"/>
          <w:szCs w:val="32"/>
          <w:rtl/>
        </w:rPr>
        <w:t>.</w:t>
      </w:r>
    </w:p>
    <w:p w:rsidR="00EA6A1C" w:rsidRPr="00700FDF" w:rsidRDefault="00EA6A1C" w:rsidP="00EA6A1C">
      <w:pPr>
        <w:bidi/>
        <w:spacing w:after="0" w:line="360" w:lineRule="exact"/>
        <w:jc w:val="both"/>
        <w:rPr>
          <w:rFonts w:hint="cs"/>
          <w:sz w:val="32"/>
          <w:szCs w:val="32"/>
          <w:rtl/>
        </w:rPr>
      </w:pPr>
      <w:r>
        <w:rPr>
          <w:rFonts w:hint="cs"/>
          <w:sz w:val="32"/>
          <w:szCs w:val="32"/>
          <w:rtl/>
        </w:rPr>
        <w:t>أ</w:t>
      </w:r>
      <w:r w:rsidRPr="00846641">
        <w:rPr>
          <w:rFonts w:hint="cs"/>
          <w:sz w:val="32"/>
          <w:szCs w:val="32"/>
          <w:rtl/>
        </w:rPr>
        <w:t xml:space="preserve">ما نشيد " موطني" فيُعتبر نشيد وطني غير رسمي للفلسطينيين منذ ثلاثينيات القرن العشرين عندما كانت فلسطين واقعة تحت الانتداب البريطاني ، وهو من تأليف الشاعر الفلسطيني ابراهيم طوقان عام 1936 ، وتلحين الموسيقار اللبناني </w:t>
      </w:r>
      <w:r>
        <w:rPr>
          <w:rFonts w:hint="cs"/>
          <w:sz w:val="32"/>
          <w:szCs w:val="32"/>
          <w:rtl/>
        </w:rPr>
        <w:t>محمد</w:t>
      </w:r>
      <w:r w:rsidRPr="00846641">
        <w:rPr>
          <w:rFonts w:hint="cs"/>
          <w:sz w:val="32"/>
          <w:szCs w:val="32"/>
          <w:rtl/>
        </w:rPr>
        <w:t xml:space="preserve"> فليفل ، ويستخدم النشيد </w:t>
      </w:r>
      <w:r>
        <w:rPr>
          <w:rFonts w:hint="cs"/>
          <w:sz w:val="32"/>
          <w:szCs w:val="32"/>
          <w:rtl/>
        </w:rPr>
        <w:t>"</w:t>
      </w:r>
      <w:r w:rsidRPr="00846641">
        <w:rPr>
          <w:rFonts w:hint="cs"/>
          <w:sz w:val="32"/>
          <w:szCs w:val="32"/>
          <w:rtl/>
        </w:rPr>
        <w:t>موطني</w:t>
      </w:r>
      <w:r>
        <w:rPr>
          <w:rFonts w:hint="cs"/>
          <w:sz w:val="32"/>
          <w:szCs w:val="32"/>
          <w:rtl/>
        </w:rPr>
        <w:t>"</w:t>
      </w:r>
      <w:r w:rsidRPr="00846641">
        <w:rPr>
          <w:rFonts w:hint="cs"/>
          <w:sz w:val="32"/>
          <w:szCs w:val="32"/>
          <w:rtl/>
        </w:rPr>
        <w:t xml:space="preserve"> حاليا كنشيد وطني لدولة العراق منذ العام 2004 ،</w:t>
      </w:r>
      <w:r>
        <w:rPr>
          <w:rFonts w:hint="cs"/>
          <w:sz w:val="32"/>
          <w:szCs w:val="32"/>
          <w:rtl/>
        </w:rPr>
        <w:t xml:space="preserve"> واستخدمته الجمهورية المتحده،</w:t>
      </w:r>
      <w:r w:rsidRPr="00846641">
        <w:rPr>
          <w:rFonts w:hint="cs"/>
          <w:sz w:val="32"/>
          <w:szCs w:val="32"/>
          <w:rtl/>
        </w:rPr>
        <w:t xml:space="preserve"> وللشاعر طوقان قصيدة</w:t>
      </w:r>
      <w:r>
        <w:rPr>
          <w:rFonts w:hint="cs"/>
          <w:sz w:val="32"/>
          <w:szCs w:val="32"/>
          <w:rtl/>
        </w:rPr>
        <w:t xml:space="preserve"> أخرى باسم </w:t>
      </w:r>
      <w:r w:rsidRPr="00846641">
        <w:rPr>
          <w:rFonts w:hint="cs"/>
          <w:sz w:val="32"/>
          <w:szCs w:val="32"/>
          <w:rtl/>
        </w:rPr>
        <w:t xml:space="preserve"> "الفدائي" وتبدأ : </w:t>
      </w:r>
      <w:r>
        <w:rPr>
          <w:rFonts w:hint="cs"/>
          <w:sz w:val="32"/>
          <w:szCs w:val="32"/>
          <w:rtl/>
        </w:rPr>
        <w:t xml:space="preserve"> (</w:t>
      </w:r>
      <w:r w:rsidRPr="00846641">
        <w:rPr>
          <w:rFonts w:hint="cs"/>
          <w:sz w:val="32"/>
          <w:szCs w:val="32"/>
          <w:rtl/>
        </w:rPr>
        <w:t>لا تسل عن سلامته    روحه فوق راحته</w:t>
      </w:r>
      <w:r>
        <w:rPr>
          <w:rFonts w:hint="cs"/>
          <w:sz w:val="32"/>
          <w:szCs w:val="32"/>
          <w:rtl/>
        </w:rPr>
        <w:t>)</w:t>
      </w:r>
      <w:r w:rsidRPr="00846641">
        <w:rPr>
          <w:rFonts w:hint="cs"/>
          <w:sz w:val="32"/>
          <w:szCs w:val="32"/>
          <w:rtl/>
        </w:rPr>
        <w:t xml:space="preserve"> </w:t>
      </w:r>
      <w:r>
        <w:rPr>
          <w:rFonts w:hint="cs"/>
          <w:sz w:val="32"/>
          <w:szCs w:val="32"/>
          <w:rtl/>
        </w:rPr>
        <w:t>.</w:t>
      </w:r>
    </w:p>
    <w:p w:rsidR="00EA6A1C" w:rsidRDefault="00EA6A1C" w:rsidP="00EA6A1C">
      <w:pPr>
        <w:bidi/>
        <w:spacing w:after="0" w:line="360" w:lineRule="exact"/>
        <w:jc w:val="both"/>
        <w:rPr>
          <w:rFonts w:hint="cs"/>
          <w:sz w:val="32"/>
          <w:szCs w:val="32"/>
          <w:rtl/>
        </w:rPr>
      </w:pPr>
      <w:r>
        <w:rPr>
          <w:rFonts w:hint="cs"/>
          <w:b/>
          <w:bCs/>
          <w:sz w:val="32"/>
          <w:szCs w:val="32"/>
          <w:rtl/>
        </w:rPr>
        <w:t xml:space="preserve">كلمات </w:t>
      </w:r>
      <w:r w:rsidRPr="000721D9">
        <w:rPr>
          <w:rFonts w:hint="cs"/>
          <w:b/>
          <w:bCs/>
          <w:sz w:val="32"/>
          <w:szCs w:val="32"/>
          <w:rtl/>
        </w:rPr>
        <w:t xml:space="preserve">النشيد الوطني الفلسطيني </w:t>
      </w:r>
      <w:r>
        <w:rPr>
          <w:rFonts w:hint="cs"/>
          <w:b/>
          <w:bCs/>
          <w:sz w:val="32"/>
          <w:szCs w:val="32"/>
          <w:rtl/>
        </w:rPr>
        <w:t xml:space="preserve">نشيد الثورة الفلسطينية </w:t>
      </w:r>
      <w:r>
        <w:rPr>
          <w:rFonts w:hint="cs"/>
          <w:sz w:val="32"/>
          <w:szCs w:val="32"/>
          <w:rtl/>
        </w:rPr>
        <w:t xml:space="preserve">هو </w:t>
      </w:r>
      <w:r w:rsidRPr="00846641">
        <w:rPr>
          <w:rFonts w:hint="cs"/>
          <w:sz w:val="32"/>
          <w:szCs w:val="32"/>
          <w:rtl/>
        </w:rPr>
        <w:t>الذي تستخدمه منظمة التحرير الفلسطينية و</w:t>
      </w:r>
      <w:r>
        <w:rPr>
          <w:rFonts w:hint="cs"/>
          <w:sz w:val="32"/>
          <w:szCs w:val="32"/>
          <w:rtl/>
        </w:rPr>
        <w:t xml:space="preserve">دولة فلسطين. </w:t>
      </w:r>
    </w:p>
    <w:p w:rsidR="00EA6A1C" w:rsidRDefault="00EA6A1C" w:rsidP="00EA6A1C">
      <w:pPr>
        <w:bidi/>
        <w:spacing w:after="0" w:line="360" w:lineRule="exact"/>
        <w:jc w:val="both"/>
        <w:rPr>
          <w:rFonts w:hint="cs"/>
          <w:sz w:val="32"/>
          <w:szCs w:val="32"/>
          <w:rtl/>
        </w:rPr>
      </w:pPr>
      <w:r w:rsidRPr="00700FDF">
        <w:rPr>
          <w:sz w:val="32"/>
          <w:szCs w:val="32"/>
          <w:rtl/>
        </w:rPr>
        <w:t xml:space="preserve">وحيث أن النشيد الوطني رمز من رموز السيادة الوطنية فقد أولاه مجلس الوزراء الفلسطيني أهمية كبرى، وأمر بتوحيده </w:t>
      </w:r>
      <w:r w:rsidRPr="00700FDF">
        <w:rPr>
          <w:rFonts w:hint="cs"/>
          <w:sz w:val="32"/>
          <w:szCs w:val="32"/>
          <w:rtl/>
        </w:rPr>
        <w:t>وإعادة</w:t>
      </w:r>
      <w:r w:rsidRPr="00700FDF">
        <w:rPr>
          <w:sz w:val="32"/>
          <w:szCs w:val="32"/>
          <w:rtl/>
        </w:rPr>
        <w:t xml:space="preserve"> تسجيله، وتعميمه على المؤسسات الحكومية والسفارات، وأصدر قراراً بال</w:t>
      </w:r>
      <w:r>
        <w:rPr>
          <w:sz w:val="32"/>
          <w:szCs w:val="32"/>
          <w:rtl/>
        </w:rPr>
        <w:t>مصادقة عليه يحمل رقم (181) لسن</w:t>
      </w:r>
      <w:r>
        <w:rPr>
          <w:rFonts w:hint="cs"/>
          <w:sz w:val="32"/>
          <w:szCs w:val="32"/>
          <w:rtl/>
        </w:rPr>
        <w:t xml:space="preserve">ة </w:t>
      </w:r>
      <w:r w:rsidRPr="00700FDF">
        <w:rPr>
          <w:sz w:val="32"/>
          <w:szCs w:val="32"/>
          <w:rtl/>
        </w:rPr>
        <w:t>2005م</w:t>
      </w:r>
      <w:r>
        <w:rPr>
          <w:rFonts w:hint="cs"/>
          <w:sz w:val="32"/>
          <w:szCs w:val="32"/>
          <w:rtl/>
        </w:rPr>
        <w:t xml:space="preserve"> ، وتم تحديد المدة الزمنية للسلام الوطني مُغنى وغير مغنى، وللتنويه أنه لا يجوز قطع السلام لاختصار الوقت ولابد من إكماله عند عزفه وفق النوتة الموسيقية، وهذا </w:t>
      </w:r>
      <w:r w:rsidRPr="00AC745C">
        <w:rPr>
          <w:sz w:val="32"/>
          <w:szCs w:val="32"/>
          <w:rtl/>
        </w:rPr>
        <w:t>نص النشيد</w:t>
      </w:r>
      <w:r w:rsidRPr="00AC745C">
        <w:rPr>
          <w:sz w:val="32"/>
          <w:szCs w:val="32"/>
        </w:rPr>
        <w:t>:</w:t>
      </w:r>
    </w:p>
    <w:p w:rsidR="00EA6A1C" w:rsidRPr="00AC745C" w:rsidRDefault="00EA6A1C" w:rsidP="00EA6A1C">
      <w:pPr>
        <w:bidi/>
        <w:spacing w:after="0" w:line="360" w:lineRule="exact"/>
        <w:jc w:val="both"/>
        <w:rPr>
          <w:sz w:val="32"/>
          <w:szCs w:val="32"/>
        </w:rPr>
      </w:pPr>
    </w:p>
    <w:p w:rsidR="00EA6A1C" w:rsidRPr="00AC745C" w:rsidRDefault="00EA6A1C" w:rsidP="00EA6A1C">
      <w:pPr>
        <w:bidi/>
        <w:spacing w:after="0" w:line="360" w:lineRule="exact"/>
        <w:jc w:val="both"/>
        <w:rPr>
          <w:sz w:val="32"/>
          <w:szCs w:val="32"/>
        </w:rPr>
      </w:pPr>
      <w:r>
        <w:rPr>
          <w:sz w:val="32"/>
          <w:szCs w:val="32"/>
          <w:rtl/>
        </w:rPr>
        <w:t>فدائي فدائي فدائ</w:t>
      </w:r>
      <w:r>
        <w:rPr>
          <w:rFonts w:hint="cs"/>
          <w:sz w:val="32"/>
          <w:szCs w:val="32"/>
          <w:rtl/>
        </w:rPr>
        <w:t>ي</w:t>
      </w:r>
    </w:p>
    <w:p w:rsidR="00EA6A1C" w:rsidRPr="00AC745C" w:rsidRDefault="00EA6A1C" w:rsidP="00EA6A1C">
      <w:pPr>
        <w:bidi/>
        <w:spacing w:after="0" w:line="360" w:lineRule="exact"/>
        <w:jc w:val="both"/>
        <w:rPr>
          <w:sz w:val="32"/>
          <w:szCs w:val="32"/>
        </w:rPr>
      </w:pPr>
      <w:r w:rsidRPr="00AC745C">
        <w:rPr>
          <w:sz w:val="32"/>
          <w:szCs w:val="32"/>
          <w:rtl/>
        </w:rPr>
        <w:t>يا أرضي يا أرض الجدود</w:t>
      </w:r>
    </w:p>
    <w:p w:rsidR="00EA6A1C" w:rsidRPr="00AC745C" w:rsidRDefault="00EA6A1C" w:rsidP="00EA6A1C">
      <w:pPr>
        <w:bidi/>
        <w:spacing w:after="0" w:line="360" w:lineRule="exact"/>
        <w:jc w:val="both"/>
        <w:rPr>
          <w:sz w:val="32"/>
          <w:szCs w:val="32"/>
        </w:rPr>
      </w:pPr>
      <w:r w:rsidRPr="00AC745C">
        <w:rPr>
          <w:sz w:val="32"/>
          <w:szCs w:val="32"/>
          <w:rtl/>
        </w:rPr>
        <w:t>فدائي فدائي فدائي</w:t>
      </w:r>
    </w:p>
    <w:p w:rsidR="00EA6A1C" w:rsidRPr="00AC745C" w:rsidRDefault="00EA6A1C" w:rsidP="00EA6A1C">
      <w:pPr>
        <w:bidi/>
        <w:spacing w:after="0" w:line="360" w:lineRule="exact"/>
        <w:jc w:val="both"/>
        <w:rPr>
          <w:sz w:val="32"/>
          <w:szCs w:val="32"/>
        </w:rPr>
      </w:pPr>
      <w:r w:rsidRPr="00AC745C">
        <w:rPr>
          <w:sz w:val="32"/>
          <w:szCs w:val="32"/>
          <w:rtl/>
        </w:rPr>
        <w:t>يا شعبي يا شعب الخلود</w:t>
      </w:r>
    </w:p>
    <w:p w:rsidR="00EA6A1C" w:rsidRPr="00AC745C" w:rsidRDefault="00EA6A1C" w:rsidP="00EA6A1C">
      <w:pPr>
        <w:bidi/>
        <w:spacing w:after="0" w:line="360" w:lineRule="exact"/>
        <w:jc w:val="both"/>
        <w:rPr>
          <w:sz w:val="32"/>
          <w:szCs w:val="32"/>
        </w:rPr>
      </w:pPr>
      <w:r w:rsidRPr="00AC745C">
        <w:rPr>
          <w:sz w:val="32"/>
          <w:szCs w:val="32"/>
          <w:rtl/>
        </w:rPr>
        <w:t>بعزمي وناري وبركان ثاري</w:t>
      </w:r>
    </w:p>
    <w:p w:rsidR="00EA6A1C" w:rsidRPr="00AC745C" w:rsidRDefault="00EA6A1C" w:rsidP="00EA6A1C">
      <w:pPr>
        <w:bidi/>
        <w:spacing w:after="0" w:line="360" w:lineRule="exact"/>
        <w:jc w:val="both"/>
        <w:rPr>
          <w:sz w:val="32"/>
          <w:szCs w:val="32"/>
        </w:rPr>
      </w:pPr>
      <w:r w:rsidRPr="00AC745C">
        <w:rPr>
          <w:sz w:val="32"/>
          <w:szCs w:val="32"/>
          <w:rtl/>
        </w:rPr>
        <w:t>وأشواق دمي لأرضي وداري</w:t>
      </w:r>
    </w:p>
    <w:p w:rsidR="00EA6A1C" w:rsidRPr="00AC745C" w:rsidRDefault="00EA6A1C" w:rsidP="00EA6A1C">
      <w:pPr>
        <w:bidi/>
        <w:spacing w:after="0" w:line="360" w:lineRule="exact"/>
        <w:jc w:val="both"/>
        <w:rPr>
          <w:sz w:val="32"/>
          <w:szCs w:val="32"/>
        </w:rPr>
      </w:pPr>
      <w:r w:rsidRPr="00AC745C">
        <w:rPr>
          <w:sz w:val="32"/>
          <w:szCs w:val="32"/>
          <w:rtl/>
        </w:rPr>
        <w:t>صعدت الجبال وخضت النضال</w:t>
      </w:r>
    </w:p>
    <w:p w:rsidR="00EA6A1C" w:rsidRPr="00AC745C" w:rsidRDefault="00EA6A1C" w:rsidP="00EA6A1C">
      <w:pPr>
        <w:bidi/>
        <w:spacing w:after="0" w:line="360" w:lineRule="exact"/>
        <w:jc w:val="both"/>
        <w:rPr>
          <w:sz w:val="32"/>
          <w:szCs w:val="32"/>
        </w:rPr>
      </w:pPr>
      <w:r w:rsidRPr="00AC745C">
        <w:rPr>
          <w:sz w:val="32"/>
          <w:szCs w:val="32"/>
          <w:rtl/>
        </w:rPr>
        <w:t>قهرت المحال حطمت القيود</w:t>
      </w:r>
    </w:p>
    <w:p w:rsidR="00EA6A1C" w:rsidRPr="00AC745C" w:rsidRDefault="00EA6A1C" w:rsidP="00EA6A1C">
      <w:pPr>
        <w:bidi/>
        <w:spacing w:after="0" w:line="360" w:lineRule="exact"/>
        <w:jc w:val="both"/>
        <w:rPr>
          <w:sz w:val="32"/>
          <w:szCs w:val="32"/>
        </w:rPr>
      </w:pPr>
      <w:r w:rsidRPr="00AC745C">
        <w:rPr>
          <w:sz w:val="32"/>
          <w:szCs w:val="32"/>
          <w:rtl/>
        </w:rPr>
        <w:t>فدائي فدائي فدائي</w:t>
      </w:r>
    </w:p>
    <w:p w:rsidR="00EA6A1C" w:rsidRPr="00AC745C" w:rsidRDefault="00EA6A1C" w:rsidP="00EA6A1C">
      <w:pPr>
        <w:bidi/>
        <w:spacing w:after="0" w:line="360" w:lineRule="exact"/>
        <w:jc w:val="both"/>
        <w:rPr>
          <w:sz w:val="32"/>
          <w:szCs w:val="32"/>
        </w:rPr>
      </w:pPr>
      <w:r w:rsidRPr="00AC745C">
        <w:rPr>
          <w:sz w:val="32"/>
          <w:szCs w:val="32"/>
          <w:rtl/>
        </w:rPr>
        <w:t>يا أرضي يا أرض الجدود</w:t>
      </w:r>
    </w:p>
    <w:p w:rsidR="00EA6A1C" w:rsidRPr="00AC745C" w:rsidRDefault="00EA6A1C" w:rsidP="00EA6A1C">
      <w:pPr>
        <w:bidi/>
        <w:spacing w:after="0" w:line="360" w:lineRule="exact"/>
        <w:jc w:val="both"/>
        <w:rPr>
          <w:sz w:val="32"/>
          <w:szCs w:val="32"/>
        </w:rPr>
      </w:pPr>
      <w:r w:rsidRPr="00AC745C">
        <w:rPr>
          <w:sz w:val="32"/>
          <w:szCs w:val="32"/>
          <w:rtl/>
        </w:rPr>
        <w:t>بعصف الرياح ونار السلاح</w:t>
      </w:r>
    </w:p>
    <w:p w:rsidR="00EA6A1C" w:rsidRPr="00AC745C" w:rsidRDefault="00EA6A1C" w:rsidP="00EA6A1C">
      <w:pPr>
        <w:bidi/>
        <w:spacing w:after="0" w:line="360" w:lineRule="exact"/>
        <w:jc w:val="both"/>
        <w:rPr>
          <w:sz w:val="32"/>
          <w:szCs w:val="32"/>
        </w:rPr>
      </w:pPr>
      <w:r w:rsidRPr="00AC745C">
        <w:rPr>
          <w:sz w:val="32"/>
          <w:szCs w:val="32"/>
          <w:rtl/>
        </w:rPr>
        <w:t>وإصرار شعبي لخوض الكفاح</w:t>
      </w:r>
    </w:p>
    <w:p w:rsidR="00EA6A1C" w:rsidRPr="00AC745C" w:rsidRDefault="00EA6A1C" w:rsidP="00EA6A1C">
      <w:pPr>
        <w:bidi/>
        <w:spacing w:after="0" w:line="360" w:lineRule="exact"/>
        <w:jc w:val="both"/>
        <w:rPr>
          <w:sz w:val="32"/>
          <w:szCs w:val="32"/>
        </w:rPr>
      </w:pPr>
      <w:r w:rsidRPr="00AC745C">
        <w:rPr>
          <w:sz w:val="32"/>
          <w:szCs w:val="32"/>
          <w:rtl/>
        </w:rPr>
        <w:lastRenderedPageBreak/>
        <w:t>فلسطين داري فلسطين ناري</w:t>
      </w:r>
    </w:p>
    <w:p w:rsidR="00EA6A1C" w:rsidRPr="00AC745C" w:rsidRDefault="00EA6A1C" w:rsidP="00EA6A1C">
      <w:pPr>
        <w:bidi/>
        <w:spacing w:after="0" w:line="360" w:lineRule="exact"/>
        <w:jc w:val="both"/>
        <w:rPr>
          <w:sz w:val="32"/>
          <w:szCs w:val="32"/>
        </w:rPr>
      </w:pPr>
      <w:r w:rsidRPr="00AC745C">
        <w:rPr>
          <w:sz w:val="32"/>
          <w:szCs w:val="32"/>
          <w:rtl/>
        </w:rPr>
        <w:t>فلسطين ثاري وأرض الصمود</w:t>
      </w:r>
    </w:p>
    <w:p w:rsidR="00EA6A1C" w:rsidRPr="00AC745C" w:rsidRDefault="00EA6A1C" w:rsidP="00EA6A1C">
      <w:pPr>
        <w:bidi/>
        <w:spacing w:after="0" w:line="360" w:lineRule="exact"/>
        <w:jc w:val="both"/>
        <w:rPr>
          <w:sz w:val="32"/>
          <w:szCs w:val="32"/>
        </w:rPr>
      </w:pPr>
      <w:r w:rsidRPr="00AC745C">
        <w:rPr>
          <w:sz w:val="32"/>
          <w:szCs w:val="32"/>
          <w:rtl/>
        </w:rPr>
        <w:t>فدائي فدائي فدائي</w:t>
      </w:r>
    </w:p>
    <w:p w:rsidR="00EA6A1C" w:rsidRPr="00AC745C" w:rsidRDefault="00EA6A1C" w:rsidP="00EA6A1C">
      <w:pPr>
        <w:bidi/>
        <w:spacing w:after="0" w:line="360" w:lineRule="exact"/>
        <w:jc w:val="both"/>
        <w:rPr>
          <w:sz w:val="32"/>
          <w:szCs w:val="32"/>
        </w:rPr>
      </w:pPr>
      <w:r w:rsidRPr="00AC745C">
        <w:rPr>
          <w:sz w:val="32"/>
          <w:szCs w:val="32"/>
          <w:rtl/>
        </w:rPr>
        <w:t>يا أرضي يا أرض الجدود</w:t>
      </w:r>
    </w:p>
    <w:p w:rsidR="00EA6A1C" w:rsidRPr="00AC745C" w:rsidRDefault="00EA6A1C" w:rsidP="00EA6A1C">
      <w:pPr>
        <w:bidi/>
        <w:spacing w:after="0" w:line="360" w:lineRule="exact"/>
        <w:jc w:val="both"/>
        <w:rPr>
          <w:sz w:val="32"/>
          <w:szCs w:val="32"/>
        </w:rPr>
      </w:pPr>
      <w:r w:rsidRPr="00AC745C">
        <w:rPr>
          <w:sz w:val="32"/>
          <w:szCs w:val="32"/>
          <w:rtl/>
        </w:rPr>
        <w:t>بحق القسم تحت ظل العلم</w:t>
      </w:r>
    </w:p>
    <w:p w:rsidR="00EA6A1C" w:rsidRPr="00AC745C" w:rsidRDefault="00EA6A1C" w:rsidP="00EA6A1C">
      <w:pPr>
        <w:bidi/>
        <w:spacing w:after="0" w:line="360" w:lineRule="exact"/>
        <w:jc w:val="both"/>
        <w:rPr>
          <w:sz w:val="32"/>
          <w:szCs w:val="32"/>
        </w:rPr>
      </w:pPr>
      <w:r w:rsidRPr="00AC745C">
        <w:rPr>
          <w:sz w:val="32"/>
          <w:szCs w:val="32"/>
          <w:rtl/>
        </w:rPr>
        <w:t>بأرضي وشعبي ونار الألم</w:t>
      </w:r>
    </w:p>
    <w:p w:rsidR="00EA6A1C" w:rsidRPr="00AC745C" w:rsidRDefault="00EA6A1C" w:rsidP="00EA6A1C">
      <w:pPr>
        <w:bidi/>
        <w:spacing w:after="0" w:line="360" w:lineRule="exact"/>
        <w:jc w:val="both"/>
        <w:rPr>
          <w:sz w:val="32"/>
          <w:szCs w:val="32"/>
        </w:rPr>
      </w:pPr>
      <w:r w:rsidRPr="00AC745C">
        <w:rPr>
          <w:sz w:val="32"/>
          <w:szCs w:val="32"/>
          <w:rtl/>
        </w:rPr>
        <w:t>سأحيا فدائي وأمضي فدائي</w:t>
      </w:r>
    </w:p>
    <w:p w:rsidR="00EA6A1C" w:rsidRPr="00AC745C" w:rsidRDefault="00EA6A1C" w:rsidP="00EA6A1C">
      <w:pPr>
        <w:bidi/>
        <w:spacing w:after="0" w:line="360" w:lineRule="exact"/>
        <w:jc w:val="both"/>
        <w:rPr>
          <w:sz w:val="32"/>
          <w:szCs w:val="32"/>
        </w:rPr>
      </w:pPr>
      <w:r w:rsidRPr="00AC745C">
        <w:rPr>
          <w:sz w:val="32"/>
          <w:szCs w:val="32"/>
          <w:rtl/>
        </w:rPr>
        <w:t>وأقضي فدائي إلى أن أعود</w:t>
      </w:r>
    </w:p>
    <w:p w:rsidR="00EA6A1C" w:rsidRPr="00AC745C" w:rsidRDefault="00EA6A1C" w:rsidP="00EA6A1C">
      <w:pPr>
        <w:bidi/>
        <w:spacing w:after="0" w:line="360" w:lineRule="exact"/>
        <w:jc w:val="both"/>
        <w:rPr>
          <w:sz w:val="32"/>
          <w:szCs w:val="32"/>
        </w:rPr>
      </w:pPr>
      <w:r w:rsidRPr="00AC745C">
        <w:rPr>
          <w:sz w:val="32"/>
          <w:szCs w:val="32"/>
          <w:rtl/>
        </w:rPr>
        <w:t>فدائي فدائي فدائي</w:t>
      </w:r>
    </w:p>
    <w:p w:rsidR="00EA6A1C" w:rsidRPr="00AC745C" w:rsidRDefault="00EA6A1C" w:rsidP="00EA6A1C">
      <w:pPr>
        <w:bidi/>
        <w:spacing w:after="0" w:line="360" w:lineRule="exact"/>
        <w:jc w:val="both"/>
        <w:rPr>
          <w:sz w:val="32"/>
          <w:szCs w:val="32"/>
        </w:rPr>
      </w:pPr>
      <w:r w:rsidRPr="00AC745C">
        <w:rPr>
          <w:sz w:val="32"/>
          <w:szCs w:val="32"/>
          <w:rtl/>
        </w:rPr>
        <w:t>يا أرضي يا أرض الجدود</w:t>
      </w:r>
    </w:p>
    <w:p w:rsidR="00EA6A1C" w:rsidRPr="00AC745C" w:rsidRDefault="00EA6A1C" w:rsidP="00EA6A1C">
      <w:pPr>
        <w:bidi/>
        <w:spacing w:after="0" w:line="360" w:lineRule="exact"/>
        <w:jc w:val="both"/>
        <w:rPr>
          <w:rFonts w:hint="cs"/>
          <w:sz w:val="32"/>
          <w:szCs w:val="32"/>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Default="00EA6A1C" w:rsidP="00EA6A1C">
      <w:pPr>
        <w:bidi/>
        <w:spacing w:after="0" w:line="360" w:lineRule="exact"/>
        <w:jc w:val="both"/>
        <w:rPr>
          <w:rFonts w:hint="cs"/>
          <w:b/>
          <w:bCs/>
          <w:sz w:val="32"/>
          <w:szCs w:val="32"/>
          <w:u w:val="single"/>
          <w:rtl/>
        </w:rPr>
      </w:pPr>
    </w:p>
    <w:p w:rsidR="00EA6A1C" w:rsidRPr="00DF02DE" w:rsidRDefault="00EA6A1C" w:rsidP="00EA6A1C">
      <w:pPr>
        <w:bidi/>
        <w:spacing w:after="0" w:line="360" w:lineRule="exact"/>
        <w:jc w:val="both"/>
        <w:rPr>
          <w:rFonts w:hint="cs"/>
          <w:b/>
          <w:bCs/>
          <w:sz w:val="32"/>
          <w:szCs w:val="32"/>
          <w:u w:val="single"/>
          <w:rtl/>
        </w:rPr>
      </w:pPr>
      <w:r w:rsidRPr="00DF02DE">
        <w:rPr>
          <w:rFonts w:hint="cs"/>
          <w:b/>
          <w:bCs/>
          <w:sz w:val="32"/>
          <w:szCs w:val="32"/>
          <w:u w:val="single"/>
          <w:rtl/>
        </w:rPr>
        <w:lastRenderedPageBreak/>
        <w:t>ملحق</w:t>
      </w:r>
      <w:r>
        <w:rPr>
          <w:rFonts w:hint="cs"/>
          <w:b/>
          <w:bCs/>
          <w:sz w:val="32"/>
          <w:szCs w:val="32"/>
          <w:u w:val="single"/>
          <w:rtl/>
        </w:rPr>
        <w:t xml:space="preserve"> :</w:t>
      </w:r>
    </w:p>
    <w:p w:rsidR="00EA6A1C" w:rsidRPr="00DF02DE" w:rsidRDefault="00EA6A1C" w:rsidP="00EA6A1C">
      <w:pPr>
        <w:bidi/>
        <w:spacing w:after="0" w:line="360" w:lineRule="exact"/>
        <w:jc w:val="both"/>
        <w:rPr>
          <w:rFonts w:hint="cs"/>
          <w:sz w:val="28"/>
          <w:szCs w:val="28"/>
          <w:rtl/>
        </w:rPr>
      </w:pPr>
    </w:p>
    <w:p w:rsidR="00EA6A1C" w:rsidRPr="00DF02DE" w:rsidRDefault="00EA6A1C" w:rsidP="00EA6A1C">
      <w:pPr>
        <w:bidi/>
        <w:spacing w:after="0" w:line="240" w:lineRule="auto"/>
        <w:jc w:val="both"/>
        <w:rPr>
          <w:rFonts w:ascii="Times New Roman" w:eastAsia="Times New Roman" w:hAnsi="Times New Roman" w:cs="Times New Roman"/>
          <w:color w:val="000000"/>
          <w:sz w:val="28"/>
          <w:szCs w:val="28"/>
          <w:rtl/>
        </w:rPr>
      </w:pPr>
      <w:r w:rsidRPr="00DF02DE">
        <w:rPr>
          <w:rFonts w:ascii="Times New Roman" w:eastAsia="Times New Roman" w:hAnsi="Times New Roman" w:cs="Times New Roman"/>
          <w:b/>
          <w:bCs/>
          <w:color w:val="000000"/>
          <w:sz w:val="28"/>
          <w:szCs w:val="28"/>
          <w:rtl/>
        </w:rPr>
        <w:t>مرسوم رقم (</w:t>
      </w:r>
      <w:r w:rsidRPr="00DF02DE">
        <w:rPr>
          <w:rFonts w:ascii="Times New Roman" w:eastAsia="Times New Roman" w:hAnsi="Times New Roman" w:cs="Times New Roman" w:hint="cs"/>
          <w:b/>
          <w:bCs/>
          <w:color w:val="000000"/>
          <w:sz w:val="28"/>
          <w:szCs w:val="28"/>
          <w:rtl/>
        </w:rPr>
        <w:t>3</w:t>
      </w:r>
      <w:r w:rsidRPr="00DF02DE">
        <w:rPr>
          <w:rFonts w:ascii="Times New Roman" w:eastAsia="Times New Roman" w:hAnsi="Times New Roman" w:cs="Times New Roman"/>
          <w:b/>
          <w:bCs/>
          <w:color w:val="000000"/>
          <w:sz w:val="28"/>
          <w:szCs w:val="28"/>
          <w:rtl/>
        </w:rPr>
        <w:t>) لسنة 2013 بشأن اعتماد شعار دولة فلسطين</w:t>
      </w:r>
    </w:p>
    <w:p w:rsidR="00EA6A1C" w:rsidRDefault="00EA6A1C" w:rsidP="00EA6A1C">
      <w:pPr>
        <w:bidi/>
        <w:spacing w:after="0" w:line="240" w:lineRule="auto"/>
        <w:jc w:val="both"/>
        <w:rPr>
          <w:rFonts w:ascii="Times New Roman" w:eastAsia="Times New Roman" w:hAnsi="Times New Roman" w:cs="Times New Roman" w:hint="cs"/>
          <w:color w:val="000000"/>
          <w:sz w:val="28"/>
          <w:szCs w:val="28"/>
          <w:rtl/>
        </w:rPr>
      </w:pP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tl/>
        </w:rPr>
      </w:pPr>
      <w:r w:rsidRPr="00AC745C">
        <w:rPr>
          <w:rFonts w:ascii="Times New Roman" w:eastAsia="Times New Roman" w:hAnsi="Times New Roman" w:cs="Times New Roman"/>
          <w:color w:val="000000"/>
          <w:sz w:val="28"/>
          <w:szCs w:val="28"/>
          <w:rtl/>
        </w:rPr>
        <w:t>رئيس دولة فلسطين</w:t>
      </w: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tl/>
        </w:rPr>
      </w:pPr>
      <w:r w:rsidRPr="00AC745C">
        <w:rPr>
          <w:rFonts w:ascii="Times New Roman" w:eastAsia="Times New Roman" w:hAnsi="Times New Roman" w:cs="Times New Roman"/>
          <w:color w:val="000000"/>
          <w:sz w:val="28"/>
          <w:szCs w:val="28"/>
          <w:rtl/>
        </w:rPr>
        <w:t>رئيس اللجنة التنفيذية لمنظمة التحرير الفلسطينية</w:t>
      </w: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tl/>
        </w:rPr>
      </w:pPr>
      <w:r w:rsidRPr="00AC745C">
        <w:rPr>
          <w:rFonts w:ascii="Times New Roman" w:eastAsia="Times New Roman" w:hAnsi="Times New Roman" w:cs="Times New Roman"/>
          <w:color w:val="000000"/>
          <w:sz w:val="28"/>
          <w:szCs w:val="28"/>
          <w:rtl/>
        </w:rPr>
        <w:t>استنادا للنظام الأساسي لمنظمة التحرير الفلسطينية</w:t>
      </w:r>
    </w:p>
    <w:p w:rsidR="00EA6A1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DF02DE">
        <w:rPr>
          <w:rFonts w:ascii="Times New Roman" w:eastAsia="Times New Roman" w:hAnsi="Times New Roman" w:cs="Times New Roman"/>
          <w:color w:val="000000"/>
          <w:sz w:val="28"/>
          <w:szCs w:val="28"/>
          <w:rtl/>
        </w:rPr>
        <w:t>وبعد الإطلاع على القانون الأ</w:t>
      </w:r>
      <w:r>
        <w:rPr>
          <w:rFonts w:ascii="Times New Roman" w:eastAsia="Times New Roman" w:hAnsi="Times New Roman" w:cs="Times New Roman"/>
          <w:color w:val="000000"/>
          <w:sz w:val="28"/>
          <w:szCs w:val="28"/>
          <w:rtl/>
        </w:rPr>
        <w:t>ساسي المعدل لسنة 2003 وتعديلاته</w:t>
      </w:r>
    </w:p>
    <w:p w:rsidR="00EA6A1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DF02DE">
        <w:rPr>
          <w:rFonts w:ascii="Times New Roman" w:eastAsia="Times New Roman" w:hAnsi="Times New Roman" w:cs="Times New Roman"/>
          <w:color w:val="000000"/>
          <w:sz w:val="28"/>
          <w:szCs w:val="28"/>
          <w:rtl/>
        </w:rPr>
        <w:t>وبناء على قرار الجمعية العامة للأمم المتحدة رقم (</w:t>
      </w:r>
      <w:r w:rsidRPr="00DF02DE">
        <w:rPr>
          <w:rFonts w:ascii="Times New Roman" w:eastAsia="Times New Roman" w:hAnsi="Times New Roman" w:cs="Times New Roman"/>
          <w:color w:val="000000"/>
          <w:sz w:val="28"/>
          <w:szCs w:val="28"/>
        </w:rPr>
        <w:t>G A 11317</w:t>
      </w:r>
      <w:r w:rsidRPr="00DF02DE">
        <w:rPr>
          <w:rFonts w:ascii="Times New Roman" w:eastAsia="Times New Roman" w:hAnsi="Times New Roman" w:cs="Times New Roman"/>
          <w:color w:val="000000"/>
          <w:sz w:val="28"/>
          <w:szCs w:val="28"/>
          <w:rtl/>
        </w:rPr>
        <w:t>) القاضي برفع مكانة فلسطين إ</w:t>
      </w:r>
      <w:r>
        <w:rPr>
          <w:rFonts w:ascii="Times New Roman" w:eastAsia="Times New Roman" w:hAnsi="Times New Roman" w:cs="Times New Roman"/>
          <w:color w:val="000000"/>
          <w:sz w:val="28"/>
          <w:szCs w:val="28"/>
          <w:rtl/>
        </w:rPr>
        <w:t>لى دولة مراقب في الأمم المتحدة.</w:t>
      </w:r>
      <w:r>
        <w:rPr>
          <w:rFonts w:ascii="Times New Roman" w:eastAsia="Times New Roman" w:hAnsi="Times New Roman" w:cs="Times New Roman" w:hint="cs"/>
          <w:color w:val="000000"/>
          <w:sz w:val="28"/>
          <w:szCs w:val="28"/>
          <w:rtl/>
        </w:rPr>
        <w:t xml:space="preserve"> </w:t>
      </w:r>
      <w:r w:rsidRPr="00DF02DE">
        <w:rPr>
          <w:rFonts w:ascii="Times New Roman" w:eastAsia="Times New Roman" w:hAnsi="Times New Roman" w:cs="Times New Roman"/>
          <w:color w:val="000000"/>
          <w:sz w:val="28"/>
          <w:szCs w:val="28"/>
          <w:rtl/>
        </w:rPr>
        <w:t>وتوصيات اللجنة الفلسطينية المعنية بالخطوات الواجب اتخاذها في هذا الشأن، وبناء على الصلاحيات المخولة لنا، وتحقيقا للمصلحة العامة،</w:t>
      </w:r>
    </w:p>
    <w:p w:rsidR="00EA6A1C" w:rsidRPr="00DF02DE" w:rsidRDefault="00EA6A1C" w:rsidP="00EA6A1C">
      <w:pPr>
        <w:bidi/>
        <w:spacing w:after="0" w:line="240" w:lineRule="auto"/>
        <w:jc w:val="both"/>
        <w:rPr>
          <w:rFonts w:ascii="Times New Roman" w:eastAsia="Times New Roman" w:hAnsi="Times New Roman" w:cs="Times New Roman"/>
          <w:color w:val="000000"/>
          <w:sz w:val="28"/>
          <w:szCs w:val="28"/>
          <w:rtl/>
        </w:rPr>
      </w:pPr>
      <w:r w:rsidRPr="00DF02DE">
        <w:rPr>
          <w:rFonts w:ascii="Times New Roman" w:eastAsia="Times New Roman" w:hAnsi="Times New Roman" w:cs="Times New Roman"/>
          <w:b/>
          <w:bCs/>
          <w:color w:val="000000"/>
          <w:sz w:val="28"/>
          <w:szCs w:val="28"/>
          <w:rtl/>
        </w:rPr>
        <w:t>رسمنا بما هو آت:</w:t>
      </w:r>
    </w:p>
    <w:p w:rsidR="00EA6A1C" w:rsidRPr="00DF02DE" w:rsidRDefault="00EA6A1C" w:rsidP="00EA6A1C">
      <w:pPr>
        <w:bidi/>
        <w:spacing w:after="0" w:line="240" w:lineRule="auto"/>
        <w:jc w:val="both"/>
        <w:rPr>
          <w:rFonts w:ascii="Times New Roman" w:eastAsia="Times New Roman" w:hAnsi="Times New Roman" w:cs="Times New Roman"/>
          <w:color w:val="000000"/>
          <w:sz w:val="28"/>
          <w:szCs w:val="28"/>
          <w:rtl/>
        </w:rPr>
      </w:pPr>
      <w:r w:rsidRPr="00DF02DE">
        <w:rPr>
          <w:rFonts w:ascii="Times New Roman" w:eastAsia="Times New Roman" w:hAnsi="Times New Roman" w:cs="Times New Roman"/>
          <w:b/>
          <w:bCs/>
          <w:color w:val="000000"/>
          <w:sz w:val="28"/>
          <w:szCs w:val="28"/>
          <w:rtl/>
        </w:rPr>
        <w:t>مادة (1)</w:t>
      </w:r>
      <w:r>
        <w:rPr>
          <w:rFonts w:ascii="Times New Roman" w:eastAsia="Times New Roman" w:hAnsi="Times New Roman" w:cs="Times New Roman" w:hint="cs"/>
          <w:color w:val="000000"/>
          <w:sz w:val="28"/>
          <w:szCs w:val="28"/>
          <w:rtl/>
        </w:rPr>
        <w:t xml:space="preserve"> </w:t>
      </w:r>
      <w:r w:rsidRPr="00DF02DE">
        <w:rPr>
          <w:rFonts w:ascii="Times New Roman" w:eastAsia="Times New Roman" w:hAnsi="Times New Roman" w:cs="Times New Roman"/>
          <w:color w:val="000000"/>
          <w:sz w:val="28"/>
          <w:szCs w:val="28"/>
          <w:rtl/>
        </w:rPr>
        <w:t>يعتمد شعار 'الصقر العربي' وفق المواصفات المعتمدة والمرفقة مع هذا المرسوم، كشعار لدولة فلسطين، ويعتمد علم دولة فلسطين واسم 'فلسطين' باللغة العربية داخل الشعار، ويمكن استخدام اسم فلسطين باللغة الإنجليزية داخل الشعار '</w:t>
      </w:r>
      <w:r w:rsidRPr="00DF02DE">
        <w:rPr>
          <w:rFonts w:ascii="Times New Roman" w:eastAsia="Times New Roman" w:hAnsi="Times New Roman" w:cs="Times New Roman"/>
          <w:color w:val="000000"/>
          <w:sz w:val="28"/>
          <w:szCs w:val="28"/>
        </w:rPr>
        <w:t>Palestine</w:t>
      </w:r>
      <w:r w:rsidRPr="00DF02DE">
        <w:rPr>
          <w:rFonts w:ascii="Times New Roman" w:eastAsia="Times New Roman" w:hAnsi="Times New Roman" w:cs="Times New Roman"/>
          <w:color w:val="000000"/>
          <w:sz w:val="28"/>
          <w:szCs w:val="28"/>
          <w:rtl/>
        </w:rPr>
        <w:t>' وفق مقتضيات الاستخدام.</w:t>
      </w:r>
    </w:p>
    <w:p w:rsidR="00EA6A1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DF02DE">
        <w:rPr>
          <w:rFonts w:ascii="Times New Roman" w:eastAsia="Times New Roman" w:hAnsi="Times New Roman" w:cs="Times New Roman"/>
          <w:b/>
          <w:bCs/>
          <w:color w:val="000000"/>
          <w:sz w:val="28"/>
          <w:szCs w:val="28"/>
          <w:rtl/>
        </w:rPr>
        <w:t>مادة (2)</w:t>
      </w:r>
      <w:r>
        <w:rPr>
          <w:rFonts w:ascii="Times New Roman" w:eastAsia="Times New Roman" w:hAnsi="Times New Roman" w:cs="Times New Roman" w:hint="cs"/>
          <w:color w:val="000000"/>
          <w:sz w:val="28"/>
          <w:szCs w:val="28"/>
          <w:rtl/>
        </w:rPr>
        <w:t xml:space="preserve"> </w:t>
      </w:r>
      <w:r w:rsidRPr="00DF02DE">
        <w:rPr>
          <w:rFonts w:ascii="Times New Roman" w:eastAsia="Times New Roman" w:hAnsi="Times New Roman" w:cs="Times New Roman"/>
          <w:color w:val="000000"/>
          <w:sz w:val="28"/>
          <w:szCs w:val="28"/>
          <w:rtl/>
        </w:rPr>
        <w:t>على جميع الجهات المختصة، كل فيما يخصه تنفيذ أحكام هذا المرسوم اعتبارا من تاريخه ويبلغ من يلزم وينشر في الجريدة الرسمية.</w:t>
      </w:r>
    </w:p>
    <w:p w:rsidR="00EA6A1C" w:rsidRDefault="00EA6A1C" w:rsidP="00EA6A1C">
      <w:pPr>
        <w:bidi/>
        <w:spacing w:after="0" w:line="240" w:lineRule="auto"/>
        <w:jc w:val="both"/>
        <w:rPr>
          <w:rFonts w:ascii="Times New Roman" w:eastAsia="Times New Roman" w:hAnsi="Times New Roman" w:cs="Times New Roman" w:hint="cs"/>
          <w:color w:val="000000"/>
          <w:sz w:val="28"/>
          <w:szCs w:val="28"/>
          <w:rtl/>
        </w:rPr>
      </w:pPr>
    </w:p>
    <w:p w:rsidR="00EA6A1C" w:rsidRPr="00AC745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AC745C">
        <w:rPr>
          <w:rFonts w:ascii="Times New Roman" w:eastAsia="Times New Roman" w:hAnsi="Times New Roman" w:cs="Times New Roman"/>
          <w:color w:val="000000"/>
          <w:sz w:val="28"/>
          <w:szCs w:val="28"/>
          <w:rtl/>
        </w:rPr>
        <w:t>صدر في رام الله بتاريخ: 03 / 01 / 2013</w:t>
      </w:r>
    </w:p>
    <w:p w:rsidR="00EA6A1C" w:rsidRPr="00AC745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AC745C">
        <w:rPr>
          <w:rFonts w:ascii="Times New Roman" w:eastAsia="Times New Roman" w:hAnsi="Times New Roman" w:cs="Times New Roman"/>
          <w:color w:val="000000"/>
          <w:sz w:val="28"/>
          <w:szCs w:val="28"/>
          <w:rtl/>
        </w:rPr>
        <w:t>محمود عباس</w:t>
      </w:r>
    </w:p>
    <w:p w:rsidR="00EA6A1C" w:rsidRPr="00AC745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AC745C">
        <w:rPr>
          <w:rFonts w:ascii="Times New Roman" w:eastAsia="Times New Roman" w:hAnsi="Times New Roman" w:cs="Times New Roman"/>
          <w:color w:val="000000"/>
          <w:sz w:val="28"/>
          <w:szCs w:val="28"/>
          <w:rtl/>
        </w:rPr>
        <w:t>رئيس دولة فلسطين</w:t>
      </w:r>
    </w:p>
    <w:p w:rsidR="00EA6A1C" w:rsidRPr="00AC745C" w:rsidRDefault="00EA6A1C" w:rsidP="00EA6A1C">
      <w:pPr>
        <w:bidi/>
        <w:spacing w:after="0" w:line="240" w:lineRule="auto"/>
        <w:jc w:val="both"/>
        <w:rPr>
          <w:rFonts w:ascii="Times New Roman" w:eastAsia="Times New Roman" w:hAnsi="Times New Roman" w:cs="Times New Roman" w:hint="cs"/>
          <w:color w:val="000000"/>
          <w:sz w:val="28"/>
          <w:szCs w:val="28"/>
          <w:rtl/>
        </w:rPr>
      </w:pPr>
      <w:r w:rsidRPr="00AC745C">
        <w:rPr>
          <w:rFonts w:ascii="Times New Roman" w:eastAsia="Times New Roman" w:hAnsi="Times New Roman" w:cs="Times New Roman"/>
          <w:color w:val="000000"/>
          <w:sz w:val="28"/>
          <w:szCs w:val="28"/>
          <w:rtl/>
        </w:rPr>
        <w:t>رئيس اللجنة التنفيذية لمنظمة التحرير الفلسطينية</w:t>
      </w:r>
    </w:p>
    <w:p w:rsidR="00EA6A1C" w:rsidRDefault="00EA6A1C" w:rsidP="00EA6A1C">
      <w:pPr>
        <w:bidi/>
        <w:spacing w:after="0" w:line="240" w:lineRule="auto"/>
        <w:jc w:val="both"/>
        <w:rPr>
          <w:rFonts w:ascii="Times New Roman" w:eastAsia="Times New Roman" w:hAnsi="Times New Roman" w:cs="Times New Roman" w:hint="cs"/>
          <w:b/>
          <w:bCs/>
          <w:color w:val="000000"/>
          <w:sz w:val="28"/>
          <w:szCs w:val="28"/>
          <w:rtl/>
        </w:rPr>
      </w:pPr>
      <w:r>
        <w:rPr>
          <w:rFonts w:ascii="Times New Roman" w:eastAsia="Times New Roman" w:hAnsi="Times New Roman" w:cs="Times New Roman" w:hint="cs"/>
          <w:b/>
          <w:bCs/>
          <w:color w:val="000000"/>
          <w:sz w:val="28"/>
          <w:szCs w:val="28"/>
          <w:rtl/>
        </w:rPr>
        <w:t>...............................................................................</w:t>
      </w:r>
    </w:p>
    <w:p w:rsidR="00EA6A1C" w:rsidRDefault="00EA6A1C" w:rsidP="00EA6A1C">
      <w:pPr>
        <w:bidi/>
        <w:spacing w:after="0" w:line="240" w:lineRule="auto"/>
        <w:jc w:val="both"/>
        <w:rPr>
          <w:rFonts w:ascii="Times New Roman" w:eastAsia="Times New Roman" w:hAnsi="Times New Roman" w:cs="Times New Roman" w:hint="cs"/>
          <w:b/>
          <w:bCs/>
          <w:color w:val="000000"/>
          <w:sz w:val="28"/>
          <w:szCs w:val="28"/>
          <w:rtl/>
        </w:rPr>
      </w:pPr>
    </w:p>
    <w:p w:rsidR="00EA6A1C" w:rsidRPr="00986983" w:rsidRDefault="00EA6A1C" w:rsidP="00EA6A1C">
      <w:pPr>
        <w:bidi/>
        <w:spacing w:after="0" w:line="240" w:lineRule="auto"/>
        <w:jc w:val="both"/>
        <w:rPr>
          <w:rFonts w:ascii="Times New Roman" w:eastAsia="Times New Roman" w:hAnsi="Times New Roman" w:cs="Times New Roman"/>
          <w:b/>
          <w:bCs/>
          <w:color w:val="000000"/>
          <w:sz w:val="28"/>
          <w:szCs w:val="28"/>
        </w:rPr>
      </w:pPr>
      <w:r w:rsidRPr="00986983">
        <w:rPr>
          <w:rFonts w:ascii="Times New Roman" w:eastAsia="Times New Roman" w:hAnsi="Times New Roman" w:cs="Times New Roman"/>
          <w:b/>
          <w:bCs/>
          <w:color w:val="000000"/>
          <w:sz w:val="28"/>
          <w:szCs w:val="28"/>
          <w:rtl/>
        </w:rPr>
        <w:t>قانون حرمة العلم الفلسطيني رقم (22) لسنة 2005م</w:t>
      </w:r>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رئيس اللجنة التنفيذية لمنظمة التحرير الفلسطينية رئيس السلطة الوطنية الفلسطينية بعد الاطلاع على القانون الأساسي المعدل لسنة 2003م وتعديلاته، لا سيما المادة (41) منه، وعلى مشروع القانون المقدم من مجلس الوزراء، وبناءً على ما أقره المجلس التشريعي في جلسته المنعقدة بتاريخ 23/11/2005م، وباسم الشعب العربي الفلسطيني، أصدرنا القانون التالي</w:t>
      </w:r>
      <w:r w:rsidRPr="00E63705">
        <w:rPr>
          <w:rFonts w:ascii="Times New Roman" w:eastAsia="Times New Roman" w:hAnsi="Times New Roman" w:cs="Times New Roman"/>
          <w:color w:val="000000"/>
          <w:sz w:val="28"/>
          <w:szCs w:val="28"/>
        </w:rPr>
        <w:t>:-</w:t>
      </w:r>
      <w:bookmarkStart w:id="2" w:name="A15137_1"/>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(1</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يكون علم فلسطين بالألوان الأربعة والأبعاد والمقاييس المعتمدة من منظمة التحرير الفلسطينية هو العلم الرسمي للبلاد، بحيث يقسم العلم الفلسطيني أفقياً إلى ثلاث قطع متساوية متوازية وذات عرض واحد، بحيث تكون العليا سوداء، والوسطى بيضاء، والسفلى خضراء، مع مثلث أحمر من ناحية السارية قاعدته مساوية لعرض العلم، وارتفاعه مساو لنصف قاعدة المثلث</w:t>
      </w:r>
      <w:r w:rsidRPr="00E63705">
        <w:rPr>
          <w:rFonts w:ascii="Times New Roman" w:eastAsia="Times New Roman" w:hAnsi="Times New Roman" w:cs="Times New Roman"/>
          <w:color w:val="000000"/>
          <w:sz w:val="28"/>
          <w:szCs w:val="28"/>
        </w:rPr>
        <w:t>.</w:t>
      </w:r>
      <w:bookmarkStart w:id="3" w:name="A15137_2"/>
      <w:bookmarkEnd w:id="2"/>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(2</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احترام العلم واجب على الجميع وتحظر الإساءة إليه أو الاستهانة به قولاً أو فعلاً</w:t>
      </w:r>
      <w:r w:rsidRPr="00E63705">
        <w:rPr>
          <w:rFonts w:ascii="Times New Roman" w:eastAsia="Times New Roman" w:hAnsi="Times New Roman" w:cs="Times New Roman"/>
          <w:color w:val="000000"/>
          <w:sz w:val="28"/>
          <w:szCs w:val="28"/>
        </w:rPr>
        <w:t>.</w:t>
      </w:r>
      <w:bookmarkStart w:id="4" w:name="A15137_3"/>
      <w:bookmarkEnd w:id="3"/>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(3</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يجب على الجهات كافة، وكذلك الأفراد، الملزمين برفع العلم، المحافظة على نظافته وصيانته بما يليق بمكانته وبرمزيته</w:t>
      </w:r>
      <w:r w:rsidRPr="00E63705">
        <w:rPr>
          <w:rFonts w:ascii="Times New Roman" w:eastAsia="Times New Roman" w:hAnsi="Times New Roman" w:cs="Times New Roman"/>
          <w:color w:val="000000"/>
          <w:sz w:val="28"/>
          <w:szCs w:val="28"/>
        </w:rPr>
        <w:t>.</w:t>
      </w:r>
      <w:bookmarkStart w:id="5" w:name="A15137_4"/>
      <w:bookmarkEnd w:id="4"/>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lastRenderedPageBreak/>
        <w:t>مادة (4</w:t>
      </w:r>
      <w:r>
        <w:rPr>
          <w:rFonts w:ascii="Times New Roman" w:eastAsia="Times New Roman" w:hAnsi="Times New Roman" w:cs="Times New Roman" w:hint="cs"/>
          <w:color w:val="000000"/>
          <w:sz w:val="28"/>
          <w:szCs w:val="28"/>
          <w:rtl/>
        </w:rPr>
        <w:t>) 1-</w:t>
      </w:r>
      <w:r w:rsidRPr="00E63705">
        <w:rPr>
          <w:rFonts w:ascii="Times New Roman" w:eastAsia="Times New Roman" w:hAnsi="Times New Roman" w:cs="Times New Roman"/>
          <w:color w:val="000000"/>
          <w:sz w:val="28"/>
          <w:szCs w:val="28"/>
        </w:rPr>
        <w:t xml:space="preserve"> </w:t>
      </w:r>
      <w:r w:rsidRPr="00E63705">
        <w:rPr>
          <w:rFonts w:ascii="Times New Roman" w:eastAsia="Times New Roman" w:hAnsi="Times New Roman" w:cs="Times New Roman"/>
          <w:color w:val="000000"/>
          <w:sz w:val="28"/>
          <w:szCs w:val="28"/>
          <w:rtl/>
        </w:rPr>
        <w:t>يرفع العلم الفلسطيني على جميع مقار السلطة الوطنية، ووزارتها، والمؤسسات والمكاتب التابعة لها، ومؤسسات القطاع العام كافة، ومقار أجهزتها، وقواتها، وممثلياتها بالخارج وفي الأعياد والمناسبات الوطنية كافة. 2- يحظر رفع أي علم غير العلم الفلسطيني على الدوائر والمؤسسات الحكومية والأماكن العامة</w:t>
      </w:r>
      <w:r w:rsidRPr="00E63705">
        <w:rPr>
          <w:rFonts w:ascii="Times New Roman" w:eastAsia="Times New Roman" w:hAnsi="Times New Roman" w:cs="Times New Roman"/>
          <w:color w:val="000000"/>
          <w:sz w:val="28"/>
          <w:szCs w:val="28"/>
        </w:rPr>
        <w:t>.</w:t>
      </w:r>
      <w:bookmarkStart w:id="6" w:name="A15137_5"/>
      <w:bookmarkEnd w:id="5"/>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(5</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يحظر رفع أي علم أو شارة على شكل علم فوق مستوى العلم الفلسطيني في المكان الواحد</w:t>
      </w:r>
      <w:r w:rsidRPr="00E63705">
        <w:rPr>
          <w:rFonts w:ascii="Times New Roman" w:eastAsia="Times New Roman" w:hAnsi="Times New Roman" w:cs="Times New Roman"/>
          <w:color w:val="000000"/>
          <w:sz w:val="28"/>
          <w:szCs w:val="28"/>
        </w:rPr>
        <w:t>.</w:t>
      </w:r>
      <w:bookmarkStart w:id="7" w:name="A15137_6"/>
      <w:bookmarkEnd w:id="6"/>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مادة (</w:t>
      </w:r>
      <w:r>
        <w:rPr>
          <w:rFonts w:ascii="Times New Roman" w:eastAsia="Times New Roman" w:hAnsi="Times New Roman" w:cs="Times New Roman" w:hint="cs"/>
          <w:color w:val="000000"/>
          <w:sz w:val="28"/>
          <w:szCs w:val="28"/>
          <w:rtl/>
        </w:rPr>
        <w:t>6)</w:t>
      </w:r>
      <w:r>
        <w:rPr>
          <w:rFonts w:ascii="Times New Roman" w:eastAsia="Times New Roman" w:hAnsi="Times New Roman" w:cs="Times New Roman"/>
          <w:color w:val="000000"/>
          <w:sz w:val="28"/>
          <w:szCs w:val="28"/>
        </w:rPr>
        <w:t>1</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يحظر على الأحزاب والقوى السياسية كافة وبكل مسمياتها أن ترفع شاراتها خارج مقارها المرخصة. 2- كما يحظر على الأحزاب والقوى السياسية المشار إليها في الفقرة (1) أعلاه أن ترفع شاراتها بمعزل عن العلم الفلسطيني، وذلك خلال أي فعاليات مرخصة تقوم بها</w:t>
      </w:r>
      <w:r w:rsidRPr="00E63705">
        <w:rPr>
          <w:rFonts w:ascii="Times New Roman" w:eastAsia="Times New Roman" w:hAnsi="Times New Roman" w:cs="Times New Roman"/>
          <w:color w:val="000000"/>
          <w:sz w:val="28"/>
          <w:szCs w:val="28"/>
        </w:rPr>
        <w:t>.</w:t>
      </w:r>
      <w:bookmarkStart w:id="8" w:name="A15137_7"/>
      <w:bookmarkEnd w:id="7"/>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(7</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بقرار من مجلس الوزراء ينكس العلم الفلسطيني عند الضرورة ولفترة زمنية محددة ولأسباب يعلن عنها في القرار ذاته</w:t>
      </w:r>
      <w:r w:rsidRPr="00E63705">
        <w:rPr>
          <w:rFonts w:ascii="Times New Roman" w:eastAsia="Times New Roman" w:hAnsi="Times New Roman" w:cs="Times New Roman"/>
          <w:color w:val="000000"/>
          <w:sz w:val="28"/>
          <w:szCs w:val="28"/>
        </w:rPr>
        <w:t>.</w:t>
      </w:r>
      <w:bookmarkStart w:id="9" w:name="A15137_8"/>
      <w:bookmarkEnd w:id="8"/>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(8</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يعاقب من يخالف أحكام المادة (6) من هذا القانون وفقاً لما يلي: أ) إغلاق المقر لمدة أسبوعين عند مخالفة أحكام الفقرة (1). ب) حظر النشاط لمدة شهر عند مخالفة أحكام الفقرة (2). ج) وفي جميع الأحوال تزال الشارات أو الأعلام وتسوى أوضاعها على النفقة الخاصة للحزب أو القوى السياسية المعنية</w:t>
      </w:r>
      <w:r w:rsidRPr="00E63705">
        <w:rPr>
          <w:rFonts w:ascii="Times New Roman" w:eastAsia="Times New Roman" w:hAnsi="Times New Roman" w:cs="Times New Roman"/>
          <w:color w:val="000000"/>
          <w:sz w:val="28"/>
          <w:szCs w:val="28"/>
        </w:rPr>
        <w:t>.</w:t>
      </w:r>
      <w:bookmarkStart w:id="10" w:name="A15137_9"/>
      <w:bookmarkEnd w:id="9"/>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(9</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يعاقب كل من يخالف أحكام المادة (3) من هذا القانون بالحبس أو بالغرامة التي لا تقل عن مائتي دينار أردني أو ما يعادلها بالعملة المتداولة قانوناً أو بكلتا العقوبتين معاً</w:t>
      </w:r>
      <w:r w:rsidRPr="00E63705">
        <w:rPr>
          <w:rFonts w:ascii="Times New Roman" w:eastAsia="Times New Roman" w:hAnsi="Times New Roman" w:cs="Times New Roman"/>
          <w:color w:val="000000"/>
          <w:sz w:val="28"/>
          <w:szCs w:val="28"/>
        </w:rPr>
        <w:t>.</w:t>
      </w:r>
      <w:bookmarkStart w:id="11" w:name="A15137_10"/>
      <w:bookmarkEnd w:id="10"/>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(10</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مع عدم الإخلال بأي عقوبة أشد يعاقب من يخالف باقي أحكام هذا القانون بالحبس أو بالغرامة التي لا تقل عن مائة دينار أردني أو ما يعادلها بالعملة المتداولة قانوناً أو بكلتا العقوبتين معاً</w:t>
      </w:r>
      <w:r w:rsidRPr="00E63705">
        <w:rPr>
          <w:rFonts w:ascii="Times New Roman" w:eastAsia="Times New Roman" w:hAnsi="Times New Roman" w:cs="Times New Roman"/>
          <w:color w:val="000000"/>
          <w:sz w:val="28"/>
          <w:szCs w:val="28"/>
        </w:rPr>
        <w:t>.</w:t>
      </w:r>
      <w:bookmarkStart w:id="12" w:name="A15137_11"/>
      <w:bookmarkEnd w:id="11"/>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(11</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يعد وزير الداخلية اللائحة التنفيذية لهذا القانون وتصدر بقرار من مجلس الوزراء خلال موعد أقصاه شهر من تاريخ نشره في الجريدة الرسمية</w:t>
      </w:r>
      <w:r w:rsidRPr="00E63705">
        <w:rPr>
          <w:rFonts w:ascii="Times New Roman" w:eastAsia="Times New Roman" w:hAnsi="Times New Roman" w:cs="Times New Roman"/>
          <w:color w:val="000000"/>
          <w:sz w:val="28"/>
          <w:szCs w:val="28"/>
        </w:rPr>
        <w:t>.</w:t>
      </w:r>
      <w:bookmarkStart w:id="13" w:name="A15137_12"/>
      <w:bookmarkEnd w:id="12"/>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(12</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يصدر مجلس الوزراء ووزير الداخلية – كل فيما يخصه- التعليمات والقرارات اللازمة لتنفيذ أحكام هذا القانون</w:t>
      </w:r>
      <w:r w:rsidRPr="00E63705">
        <w:rPr>
          <w:rFonts w:ascii="Times New Roman" w:eastAsia="Times New Roman" w:hAnsi="Times New Roman" w:cs="Times New Roman"/>
          <w:color w:val="000000"/>
          <w:sz w:val="28"/>
          <w:szCs w:val="28"/>
        </w:rPr>
        <w:t>.</w:t>
      </w:r>
      <w:bookmarkStart w:id="14" w:name="A15137_13"/>
      <w:bookmarkEnd w:id="13"/>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(13</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يلغى كل ما يتعارض مع أحكام هذا القانون</w:t>
      </w:r>
      <w:r w:rsidRPr="00E63705">
        <w:rPr>
          <w:rFonts w:ascii="Times New Roman" w:eastAsia="Times New Roman" w:hAnsi="Times New Roman" w:cs="Times New Roman"/>
          <w:color w:val="000000"/>
          <w:sz w:val="28"/>
          <w:szCs w:val="28"/>
        </w:rPr>
        <w:t>.</w:t>
      </w:r>
      <w:bookmarkStart w:id="15" w:name="A15137_14"/>
      <w:bookmarkEnd w:id="14"/>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مادة (14</w:t>
      </w:r>
      <w:r>
        <w:rPr>
          <w:rFonts w:ascii="Times New Roman" w:eastAsia="Times New Roman" w:hAnsi="Times New Roman" w:cs="Times New Roman" w:hint="cs"/>
          <w:color w:val="000000"/>
          <w:sz w:val="28"/>
          <w:szCs w:val="28"/>
          <w:rtl/>
        </w:rPr>
        <w:t xml:space="preserve">) </w:t>
      </w:r>
      <w:r w:rsidRPr="00E63705">
        <w:rPr>
          <w:rFonts w:ascii="Times New Roman" w:eastAsia="Times New Roman" w:hAnsi="Times New Roman" w:cs="Times New Roman"/>
          <w:color w:val="000000"/>
          <w:sz w:val="28"/>
          <w:szCs w:val="28"/>
          <w:rtl/>
        </w:rPr>
        <w:t>على الجهات المختصة – كل فيما يخصه- تنفيذ أحكام هذا القانون ويعمل به بعد ثلاثين يوماً من تاريخ نشره في الجريدة الرسمية</w:t>
      </w:r>
      <w:r w:rsidRPr="00E63705">
        <w:rPr>
          <w:rFonts w:ascii="Times New Roman" w:eastAsia="Times New Roman" w:hAnsi="Times New Roman" w:cs="Times New Roman"/>
          <w:color w:val="000000"/>
          <w:sz w:val="28"/>
          <w:szCs w:val="28"/>
        </w:rPr>
        <w:t>.</w:t>
      </w:r>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p>
    <w:p w:rsidR="00EA6A1C" w:rsidRPr="00E63705" w:rsidRDefault="00EA6A1C" w:rsidP="00EA6A1C">
      <w:pPr>
        <w:bidi/>
        <w:spacing w:after="0" w:line="240" w:lineRule="auto"/>
        <w:jc w:val="both"/>
        <w:rPr>
          <w:rFonts w:ascii="Times New Roman" w:eastAsia="Times New Roman" w:hAnsi="Times New Roman" w:cs="Times New Roman"/>
          <w:color w:val="000000"/>
          <w:sz w:val="28"/>
          <w:szCs w:val="28"/>
        </w:rPr>
      </w:pPr>
      <w:r w:rsidRPr="00E63705">
        <w:rPr>
          <w:rFonts w:ascii="Times New Roman" w:eastAsia="Times New Roman" w:hAnsi="Times New Roman" w:cs="Times New Roman"/>
          <w:color w:val="000000"/>
          <w:sz w:val="28"/>
          <w:szCs w:val="28"/>
          <w:rtl/>
        </w:rPr>
        <w:t>صدر في مدينة رام الله بتاريخ: 22/12/2005 ميلادي الموافق: 20 ذو القعدة 1426 هجري محمود عباس رئيس اللجنة التنفيذية لمنظمة التحرير الفلسطينية رئيس السلطة الوطنية الفلسطينية</w:t>
      </w:r>
    </w:p>
    <w:bookmarkEnd w:id="15"/>
    <w:p w:rsidR="00EA6A1C" w:rsidRDefault="00EA6A1C" w:rsidP="00EA6A1C">
      <w:pPr>
        <w:bidi/>
        <w:spacing w:after="0" w:line="240" w:lineRule="auto"/>
        <w:jc w:val="both"/>
        <w:rPr>
          <w:rFonts w:ascii="Times New Roman" w:eastAsia="Times New Roman" w:hAnsi="Times New Roman" w:cs="Times New Roman" w:hint="cs"/>
          <w:color w:val="000000"/>
          <w:sz w:val="28"/>
          <w:szCs w:val="28"/>
          <w:rtl/>
        </w:rPr>
      </w:pPr>
      <w:r>
        <w:rPr>
          <w:rFonts w:ascii="Times New Roman" w:eastAsia="Times New Roman" w:hAnsi="Times New Roman" w:cs="Times New Roman" w:hint="cs"/>
          <w:color w:val="000000"/>
          <w:sz w:val="28"/>
          <w:szCs w:val="28"/>
          <w:rtl/>
        </w:rPr>
        <w:t>.................................................................</w:t>
      </w:r>
    </w:p>
    <w:p w:rsidR="00EA6A1C" w:rsidRDefault="00EA6A1C" w:rsidP="00EA6A1C">
      <w:pPr>
        <w:bidi/>
        <w:spacing w:after="0" w:line="240" w:lineRule="auto"/>
        <w:jc w:val="both"/>
        <w:rPr>
          <w:rFonts w:ascii="Times New Roman" w:eastAsia="Times New Roman" w:hAnsi="Times New Roman" w:cs="Times New Roman" w:hint="cs"/>
          <w:b/>
          <w:bCs/>
          <w:color w:val="000000"/>
          <w:sz w:val="28"/>
          <w:szCs w:val="28"/>
          <w:rtl/>
        </w:rPr>
      </w:pPr>
    </w:p>
    <w:p w:rsidR="00EA6A1C" w:rsidRPr="00AC745C" w:rsidRDefault="00EA6A1C" w:rsidP="00EA6A1C">
      <w:pPr>
        <w:bidi/>
        <w:spacing w:after="0" w:line="240" w:lineRule="auto"/>
        <w:jc w:val="both"/>
        <w:rPr>
          <w:rFonts w:ascii="Times New Roman" w:eastAsia="Times New Roman" w:hAnsi="Times New Roman" w:cs="Times New Roman"/>
          <w:b/>
          <w:bCs/>
          <w:color w:val="000000"/>
          <w:sz w:val="28"/>
          <w:szCs w:val="28"/>
        </w:rPr>
      </w:pPr>
      <w:r w:rsidRPr="00AC745C">
        <w:rPr>
          <w:rFonts w:ascii="Times New Roman" w:eastAsia="Times New Roman" w:hAnsi="Times New Roman" w:cs="Times New Roman"/>
          <w:b/>
          <w:bCs/>
          <w:color w:val="000000"/>
          <w:sz w:val="28"/>
          <w:szCs w:val="28"/>
          <w:rtl/>
        </w:rPr>
        <w:t>قرار مجلس الوزراء رقم (181) لسنة 2005م بالمصادقة على النشيد الوطني الفلسطيني</w:t>
      </w: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Pr>
      </w:pP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Pr>
      </w:pPr>
      <w:r w:rsidRPr="00AC745C">
        <w:rPr>
          <w:rFonts w:ascii="Times New Roman" w:eastAsia="Times New Roman" w:hAnsi="Times New Roman" w:cs="Times New Roman"/>
          <w:color w:val="000000"/>
          <w:sz w:val="28"/>
          <w:szCs w:val="28"/>
          <w:rtl/>
        </w:rPr>
        <w:t>مجلس الوزراء بعد الاطَّلاع على القانون الأساسي المعدل لسنة 2003م وتعديلاته، قرر ما يلي</w:t>
      </w:r>
      <w:r w:rsidRPr="00AC745C">
        <w:rPr>
          <w:rFonts w:ascii="Times New Roman" w:eastAsia="Times New Roman" w:hAnsi="Times New Roman" w:cs="Times New Roman"/>
          <w:color w:val="000000"/>
          <w:sz w:val="28"/>
          <w:szCs w:val="28"/>
        </w:rPr>
        <w:t>:</w:t>
      </w:r>
      <w:bookmarkStart w:id="16" w:name="A15247_1"/>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Pr>
      </w:pPr>
      <w:r w:rsidRPr="00AC745C">
        <w:rPr>
          <w:rFonts w:ascii="Times New Roman" w:eastAsia="Times New Roman" w:hAnsi="Times New Roman" w:cs="Times New Roman"/>
          <w:color w:val="000000"/>
          <w:sz w:val="28"/>
          <w:szCs w:val="28"/>
          <w:rtl/>
        </w:rPr>
        <w:t>مادة (1</w:t>
      </w:r>
      <w:r>
        <w:rPr>
          <w:rFonts w:ascii="Times New Roman" w:eastAsia="Times New Roman" w:hAnsi="Times New Roman" w:cs="Times New Roman" w:hint="cs"/>
          <w:color w:val="000000"/>
          <w:sz w:val="28"/>
          <w:szCs w:val="28"/>
          <w:rtl/>
        </w:rPr>
        <w:t xml:space="preserve">) </w:t>
      </w:r>
      <w:r w:rsidRPr="00AC745C">
        <w:rPr>
          <w:rFonts w:ascii="Times New Roman" w:eastAsia="Times New Roman" w:hAnsi="Times New Roman" w:cs="Times New Roman"/>
          <w:color w:val="000000"/>
          <w:sz w:val="28"/>
          <w:szCs w:val="28"/>
          <w:rtl/>
        </w:rPr>
        <w:t>المصادقة على النشيد الوطني الفلسطيني وذلك وفق المواصفات الآتية: 1- تسجيل السلام أوركسترا (مراسيم): (1,39) دقيقة وتسع وثلاثين ثانية. 2- تسجيل السلام عسكري (آلات نحاسية): (1,39) دقيقة وتسع وثلاثين ثانية. 3- تسجيل السلام غناء: (3,39) ثلاثة دقائق وتسع وثلاثين ثانية. 4- تسجيل السلام موسيقى فقط: (3,39) ثلاثة دقائق وتسع وثلاثين ثانية</w:t>
      </w:r>
      <w:r w:rsidRPr="00AC745C">
        <w:rPr>
          <w:rFonts w:ascii="Times New Roman" w:eastAsia="Times New Roman" w:hAnsi="Times New Roman" w:cs="Times New Roman"/>
          <w:color w:val="000000"/>
          <w:sz w:val="28"/>
          <w:szCs w:val="28"/>
        </w:rPr>
        <w:t>.</w:t>
      </w:r>
      <w:bookmarkStart w:id="17" w:name="A15247_2"/>
      <w:bookmarkEnd w:id="16"/>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Pr>
      </w:pPr>
      <w:r w:rsidRPr="00AC745C">
        <w:rPr>
          <w:rFonts w:ascii="Times New Roman" w:eastAsia="Times New Roman" w:hAnsi="Times New Roman" w:cs="Times New Roman"/>
          <w:color w:val="000000"/>
          <w:sz w:val="28"/>
          <w:szCs w:val="28"/>
          <w:rtl/>
        </w:rPr>
        <w:lastRenderedPageBreak/>
        <w:t>مادة (2</w:t>
      </w:r>
      <w:r>
        <w:rPr>
          <w:rFonts w:ascii="Times New Roman" w:eastAsia="Times New Roman" w:hAnsi="Times New Roman" w:cs="Times New Roman" w:hint="cs"/>
          <w:color w:val="000000"/>
          <w:sz w:val="28"/>
          <w:szCs w:val="28"/>
          <w:rtl/>
        </w:rPr>
        <w:t xml:space="preserve">) </w:t>
      </w:r>
      <w:r w:rsidRPr="00AC745C">
        <w:rPr>
          <w:rFonts w:ascii="Times New Roman" w:eastAsia="Times New Roman" w:hAnsi="Times New Roman" w:cs="Times New Roman"/>
          <w:color w:val="000000"/>
          <w:sz w:val="28"/>
          <w:szCs w:val="28"/>
          <w:rtl/>
        </w:rPr>
        <w:t>على الجهات المختصة كافّة - كلٌَ فيما يخصّه – تنفيذ هذا القرار، ويعمل به من تاريخ صدوره، وينشر في الجريدة الرسمية</w:t>
      </w:r>
      <w:r w:rsidRPr="00AC745C">
        <w:rPr>
          <w:rFonts w:ascii="Times New Roman" w:eastAsia="Times New Roman" w:hAnsi="Times New Roman" w:cs="Times New Roman"/>
          <w:color w:val="000000"/>
          <w:sz w:val="28"/>
          <w:szCs w:val="28"/>
        </w:rPr>
        <w:t>.</w:t>
      </w: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Pr>
      </w:pPr>
    </w:p>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Pr>
      </w:pPr>
      <w:r w:rsidRPr="00AC745C">
        <w:rPr>
          <w:rFonts w:ascii="Times New Roman" w:eastAsia="Times New Roman" w:hAnsi="Times New Roman" w:cs="Times New Roman"/>
          <w:color w:val="000000"/>
          <w:sz w:val="28"/>
          <w:szCs w:val="28"/>
          <w:rtl/>
        </w:rPr>
        <w:t>صدرت في مدينة رام الله بتاريخ: 20/9/2005 ميلادية الموافق 16 من شعبان 1426 هجرية أحمد قريع رئيس مجلس الوزراء</w:t>
      </w:r>
    </w:p>
    <w:bookmarkEnd w:id="17"/>
    <w:p w:rsidR="00EA6A1C" w:rsidRPr="00AC745C" w:rsidRDefault="00EA6A1C" w:rsidP="00EA6A1C">
      <w:pPr>
        <w:bidi/>
        <w:spacing w:after="0" w:line="240" w:lineRule="auto"/>
        <w:jc w:val="both"/>
        <w:rPr>
          <w:rFonts w:ascii="Times New Roman" w:eastAsia="Times New Roman" w:hAnsi="Times New Roman" w:cs="Times New Roman"/>
          <w:color w:val="000000"/>
          <w:sz w:val="28"/>
          <w:szCs w:val="28"/>
          <w:rtl/>
        </w:rPr>
      </w:pPr>
    </w:p>
    <w:p w:rsidR="00EA6A1C" w:rsidRPr="00DF02DE" w:rsidRDefault="00EA6A1C" w:rsidP="00EA6A1C">
      <w:pPr>
        <w:bidi/>
        <w:spacing w:after="0" w:line="240" w:lineRule="auto"/>
        <w:jc w:val="both"/>
        <w:rPr>
          <w:rFonts w:ascii="Times New Roman" w:eastAsia="Times New Roman" w:hAnsi="Times New Roman" w:cs="Times New Roman"/>
          <w:color w:val="000000"/>
          <w:sz w:val="28"/>
          <w:szCs w:val="28"/>
          <w:rtl/>
        </w:rPr>
      </w:pPr>
      <w:r>
        <w:rPr>
          <w:rFonts w:ascii="Times New Roman" w:eastAsia="Times New Roman" w:hAnsi="Times New Roman" w:cs="Times New Roman"/>
          <w:noProof/>
          <w:color w:val="000000"/>
          <w:sz w:val="28"/>
          <w:szCs w:val="28"/>
        </w:rPr>
        <w:lastRenderedPageBreak/>
        <w:drawing>
          <wp:inline distT="0" distB="0" distL="0" distR="0">
            <wp:extent cx="5915025" cy="7400925"/>
            <wp:effectExtent l="19050" t="0" r="9525" b="0"/>
            <wp:docPr id="12" name="صورة 3" descr="http://info.wafa.ps/pics/marsso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http://info.wafa.ps/pics/marssom2.gif"/>
                    <pic:cNvPicPr>
                      <a:picLocks noChangeAspect="1" noChangeArrowheads="1"/>
                    </pic:cNvPicPr>
                  </pic:nvPicPr>
                  <pic:blipFill>
                    <a:blip r:embed="rId43" cstate="print"/>
                    <a:srcRect/>
                    <a:stretch>
                      <a:fillRect/>
                    </a:stretch>
                  </pic:blipFill>
                  <pic:spPr bwMode="auto">
                    <a:xfrm>
                      <a:off x="0" y="0"/>
                      <a:ext cx="5915025" cy="7400925"/>
                    </a:xfrm>
                    <a:prstGeom prst="rect">
                      <a:avLst/>
                    </a:prstGeom>
                    <a:noFill/>
                    <a:ln w="9525">
                      <a:noFill/>
                      <a:miter lim="800000"/>
                      <a:headEnd/>
                      <a:tailEnd/>
                    </a:ln>
                  </pic:spPr>
                </pic:pic>
              </a:graphicData>
            </a:graphic>
          </wp:inline>
        </w:drawing>
      </w:r>
    </w:p>
    <w:p w:rsidR="00EA6A1C" w:rsidRPr="000721D9" w:rsidRDefault="00EA6A1C" w:rsidP="00EA6A1C">
      <w:pPr>
        <w:bidi/>
        <w:spacing w:after="0" w:line="360" w:lineRule="exact"/>
        <w:jc w:val="both"/>
        <w:rPr>
          <w:sz w:val="32"/>
          <w:szCs w:val="32"/>
        </w:rPr>
      </w:pPr>
    </w:p>
    <w:p w:rsidR="00F174F1" w:rsidRDefault="00F174F1"/>
    <w:sectPr w:rsidR="00F174F1" w:rsidSect="00A749F6">
      <w:headerReference w:type="even" r:id="rId44"/>
      <w:headerReference w:type="default" r:id="rId45"/>
      <w:pgSz w:w="12240" w:h="15840"/>
      <w:pgMar w:top="1152" w:right="1728" w:bottom="1152" w:left="1152"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A5" w:rsidRPr="00A2380F" w:rsidRDefault="00EA6A1C" w:rsidP="00A2380F">
    <w:pPr>
      <w:bidi/>
      <w:rPr>
        <w:rFonts w:cs="Traditional Arabic"/>
        <w:b/>
        <w:bCs/>
        <w:rtl/>
      </w:rPr>
    </w:pPr>
    <w:r>
      <w:rPr>
        <w:rFonts w:hint="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s2049" type="#_x0000_t75" alt="http://t3.gstatic.com/images?q=tbn:ANd9GcQSkjXtXd1KJUJvE9eyi44qsZQNvxdDcKaoOtzI34DdOXJP1I9I" href="http://www.google.co.il/imgres?q=%D8%B4%D8%B9%D8%A7%D8%B1+%D8%A7%D9%84%D8%B3%D9%84%D8%B7%D8%A9+%D8%A7%D9%84%D9%88%D8%B7%D9%86%D9%8A%D8%A9+%D8%A7%D9%84%D9%81%D9%84%D8%B3%D8%B7%D9%8A%D9%86%D9%8A%D8%A9&amp;um=1&amp;hl=ar&amp;sa=N&amp;rlz=1R2ADFA_enIL460&amp;biw=1600&amp;bih=649&amp;tbm=isch&amp;tbnid=3YubFCRiDqZtWM:&amp;imgrefurl=http://www.palqa.com/index.php?module=organizations&amp;id=10&amp;docid=MpFtDVa50ezZyM&amp;imgurl=http://www.palqa.com/uploads/organizations/PA/Palestine_authority_logo.jpg&amp;w=279&amp;h=302&amp;ei=i9goT-yNGYiZ8gOy_oW9Aw&amp;zoom=1" style="position:absolute;left:0;text-align:left;margin-left:227.5pt;margin-top:19.1pt;width:47.25pt;height:55.1pt;z-index:251660288;visibility:visible" o:button="t">
          <v:fill o:detectmouseclick="t"/>
          <v:imagedata r:id="rId1" o:title="ANd9GcQSkjXtXd1KJUJvE9eyi44qsZQNvxdDcKaoOtzI34DdOXJP1I9I"/>
        </v:shape>
      </w:pict>
    </w:r>
    <w:r>
      <w:rPr>
        <w:rFonts w:cs="Traditional Arabic" w:hint="cs"/>
        <w:b/>
        <w:bCs/>
        <w:rtl/>
      </w:rPr>
      <w:t xml:space="preserve"> </w:t>
    </w:r>
    <w:r>
      <w:rPr>
        <w:rFonts w:cs="Traditional Arabic" w:hint="cs"/>
        <w:b/>
        <w:bCs/>
        <w:rtl/>
      </w:rPr>
      <w:t xml:space="preserve">                    </w:t>
    </w:r>
    <w:r>
      <w:rPr>
        <w:rFonts w:cs="Traditional Arabic" w:hint="cs"/>
        <w:b/>
        <w:bCs/>
        <w:rtl/>
      </w:rPr>
      <w:t xml:space="preserve">                           </w:t>
    </w:r>
    <w:r>
      <w:rPr>
        <w:rFonts w:cs="Traditional Arabic" w:hint="cs"/>
        <w:b/>
        <w:bCs/>
        <w:rtl/>
      </w:rPr>
      <w:t xml:space="preserve">                  </w:t>
    </w:r>
    <w:r>
      <w:rPr>
        <w:rFonts w:cs="Traditional Arabic" w:hint="cs"/>
        <w:b/>
        <w:bCs/>
        <w:rtl/>
      </w:rPr>
      <w:t xml:space="preserve">    </w:t>
    </w:r>
    <w:r>
      <w:rPr>
        <w:rFonts w:cs="Traditional Arabic" w:hint="cs"/>
        <w:b/>
        <w:bCs/>
        <w:rtl/>
      </w:rPr>
      <w:t>بسم الله الرحمن الرحيم</w:t>
    </w:r>
    <w:r>
      <w:rPr>
        <w:rFonts w:hint="cs"/>
        <w:rtl/>
      </w:rPr>
      <w:t xml:space="preserve">      </w:t>
    </w:r>
    <w:r>
      <w:rPr>
        <w:rFonts w:hint="cs"/>
        <w:rtl/>
      </w:rPr>
      <w:t xml:space="preserve"> </w:t>
    </w:r>
  </w:p>
  <w:tbl>
    <w:tblPr>
      <w:tblW w:w="11244" w:type="dxa"/>
      <w:tblInd w:w="-612" w:type="dxa"/>
      <w:tblBorders>
        <w:bottom w:val="single" w:sz="12" w:space="0" w:color="auto"/>
      </w:tblBorders>
      <w:tblLook w:val="01E0"/>
    </w:tblPr>
    <w:tblGrid>
      <w:gridCol w:w="4278"/>
      <w:gridCol w:w="3098"/>
      <w:gridCol w:w="3868"/>
    </w:tblGrid>
    <w:tr w:rsidR="006C61A5" w:rsidRPr="004C402A" w:rsidTr="00915ECF">
      <w:trPr>
        <w:trHeight w:val="777"/>
      </w:trPr>
      <w:tc>
        <w:tcPr>
          <w:tcW w:w="4278" w:type="dxa"/>
        </w:tcPr>
        <w:p w:rsidR="006C61A5" w:rsidRPr="004C402A" w:rsidRDefault="00EA6A1C" w:rsidP="00541DDB">
          <w:pPr>
            <w:pStyle w:val="Header"/>
            <w:rPr>
              <w:b/>
              <w:bCs/>
            </w:rPr>
          </w:pPr>
          <w:r>
            <w:rPr>
              <w:b/>
              <w:bCs/>
            </w:rPr>
            <w:t xml:space="preserve">              </w:t>
          </w:r>
          <w:r>
            <w:rPr>
              <w:b/>
              <w:bCs/>
            </w:rPr>
            <w:t xml:space="preserve"> </w:t>
          </w:r>
          <w:r>
            <w:rPr>
              <w:b/>
              <w:bCs/>
            </w:rPr>
            <w:t xml:space="preserve"> State of</w:t>
          </w:r>
          <w:r>
            <w:rPr>
              <w:rFonts w:hint="cs"/>
              <w:b/>
              <w:bCs/>
              <w:rtl/>
            </w:rPr>
            <w:t xml:space="preserve"> </w:t>
          </w:r>
          <w:r w:rsidRPr="004C402A">
            <w:rPr>
              <w:b/>
              <w:bCs/>
            </w:rPr>
            <w:t xml:space="preserve">Palestinian </w:t>
          </w:r>
        </w:p>
        <w:p w:rsidR="006C61A5" w:rsidRPr="004C402A" w:rsidRDefault="00EA6A1C" w:rsidP="006C61A5">
          <w:pPr>
            <w:pStyle w:val="Header"/>
            <w:rPr>
              <w:b/>
              <w:bCs/>
            </w:rPr>
          </w:pPr>
          <w:r w:rsidRPr="004C402A">
            <w:rPr>
              <w:rFonts w:hint="cs"/>
              <w:b/>
              <w:bCs/>
              <w:rtl/>
            </w:rPr>
            <w:t xml:space="preserve">  </w:t>
          </w:r>
          <w:r>
            <w:rPr>
              <w:rFonts w:hint="cs"/>
              <w:b/>
              <w:bCs/>
              <w:rtl/>
            </w:rPr>
            <w:t xml:space="preserve"> </w:t>
          </w:r>
          <w:r w:rsidRPr="004C402A">
            <w:rPr>
              <w:rFonts w:hint="cs"/>
              <w:b/>
              <w:bCs/>
              <w:rtl/>
            </w:rPr>
            <w:t xml:space="preserve">      </w:t>
          </w:r>
          <w:r>
            <w:rPr>
              <w:rFonts w:hint="cs"/>
              <w:b/>
              <w:bCs/>
              <w:rtl/>
            </w:rPr>
            <w:t xml:space="preserve">  </w:t>
          </w:r>
          <w:r w:rsidRPr="004C402A">
            <w:rPr>
              <w:rFonts w:hint="cs"/>
              <w:b/>
              <w:bCs/>
              <w:rtl/>
            </w:rPr>
            <w:t xml:space="preserve">  </w:t>
          </w:r>
          <w:r>
            <w:rPr>
              <w:rFonts w:hint="cs"/>
              <w:b/>
              <w:bCs/>
              <w:rtl/>
            </w:rPr>
            <w:t xml:space="preserve">   </w:t>
          </w:r>
          <w:r w:rsidRPr="004C402A">
            <w:rPr>
              <w:b/>
              <w:bCs/>
            </w:rPr>
            <w:t>General Security</w:t>
          </w:r>
        </w:p>
        <w:p w:rsidR="006C61A5" w:rsidRPr="004C402A" w:rsidRDefault="00EA6A1C" w:rsidP="006C61A5">
          <w:pPr>
            <w:pStyle w:val="Header"/>
            <w:rPr>
              <w:b/>
              <w:bCs/>
            </w:rPr>
          </w:pPr>
          <w:r>
            <w:rPr>
              <w:rFonts w:hint="cs"/>
              <w:b/>
              <w:bCs/>
              <w:rtl/>
            </w:rPr>
            <w:t xml:space="preserve">  </w:t>
          </w:r>
          <w:r>
            <w:rPr>
              <w:rFonts w:hint="cs"/>
              <w:b/>
              <w:bCs/>
              <w:rtl/>
            </w:rPr>
            <w:t xml:space="preserve">    </w:t>
          </w:r>
          <w:r w:rsidRPr="004C402A">
            <w:rPr>
              <w:b/>
              <w:bCs/>
            </w:rPr>
            <w:t>The Political &amp; National Guidance</w:t>
          </w:r>
        </w:p>
      </w:tc>
      <w:tc>
        <w:tcPr>
          <w:tcW w:w="3098" w:type="dxa"/>
        </w:tcPr>
        <w:p w:rsidR="006C61A5" w:rsidRPr="004C402A" w:rsidRDefault="00EA6A1C" w:rsidP="006C61A5">
          <w:pPr>
            <w:jc w:val="center"/>
          </w:pPr>
        </w:p>
      </w:tc>
      <w:tc>
        <w:tcPr>
          <w:tcW w:w="3868" w:type="dxa"/>
        </w:tcPr>
        <w:p w:rsidR="006C61A5" w:rsidRPr="004C402A" w:rsidRDefault="00EA6A1C" w:rsidP="00F10BCD">
          <w:pPr>
            <w:pStyle w:val="Header"/>
            <w:bidi/>
            <w:rPr>
              <w:b/>
              <w:bCs/>
              <w:rtl/>
            </w:rPr>
          </w:pPr>
          <w:r>
            <w:rPr>
              <w:rFonts w:hint="cs"/>
              <w:b/>
              <w:bCs/>
              <w:rtl/>
            </w:rPr>
            <w:t xml:space="preserve">      </w:t>
          </w:r>
          <w:r>
            <w:rPr>
              <w:rFonts w:hint="cs"/>
              <w:b/>
              <w:bCs/>
              <w:rtl/>
            </w:rPr>
            <w:t xml:space="preserve">      </w:t>
          </w:r>
          <w:r>
            <w:rPr>
              <w:rFonts w:hint="cs"/>
              <w:b/>
              <w:bCs/>
              <w:rtl/>
            </w:rPr>
            <w:t xml:space="preserve">  دولة فلسطين</w:t>
          </w:r>
        </w:p>
        <w:p w:rsidR="006C61A5" w:rsidRPr="004C402A" w:rsidRDefault="00EA6A1C" w:rsidP="006C61A5">
          <w:pPr>
            <w:pStyle w:val="Header"/>
            <w:bidi/>
            <w:rPr>
              <w:b/>
              <w:bCs/>
              <w:rtl/>
            </w:rPr>
          </w:pPr>
          <w:r w:rsidRPr="004C402A">
            <w:rPr>
              <w:b/>
              <w:bCs/>
            </w:rPr>
            <w:t xml:space="preserve"> </w:t>
          </w:r>
          <w:r>
            <w:rPr>
              <w:b/>
              <w:bCs/>
            </w:rPr>
            <w:t xml:space="preserve">       </w:t>
          </w:r>
          <w:r w:rsidRPr="004C402A">
            <w:rPr>
              <w:b/>
              <w:bCs/>
            </w:rPr>
            <w:t xml:space="preserve">          </w:t>
          </w:r>
          <w:r w:rsidRPr="004C402A">
            <w:rPr>
              <w:rFonts w:hint="cs"/>
              <w:b/>
              <w:bCs/>
              <w:rtl/>
            </w:rPr>
            <w:t>الأمن العام</w:t>
          </w:r>
        </w:p>
        <w:p w:rsidR="006C61A5" w:rsidRPr="004C402A" w:rsidRDefault="00EA6A1C" w:rsidP="006C61A5">
          <w:pPr>
            <w:pStyle w:val="Header"/>
            <w:bidi/>
            <w:rPr>
              <w:b/>
              <w:bCs/>
              <w:rtl/>
            </w:rPr>
          </w:pPr>
          <w:r w:rsidRPr="004C402A">
            <w:rPr>
              <w:b/>
              <w:bCs/>
            </w:rPr>
            <w:t xml:space="preserve"> </w:t>
          </w:r>
          <w:r>
            <w:rPr>
              <w:b/>
              <w:bCs/>
            </w:rPr>
            <w:t xml:space="preserve">    </w:t>
          </w:r>
          <w:r w:rsidRPr="004C402A">
            <w:rPr>
              <w:b/>
              <w:bCs/>
            </w:rPr>
            <w:t xml:space="preserve">  </w:t>
          </w:r>
          <w:r w:rsidRPr="004C402A">
            <w:rPr>
              <w:b/>
              <w:bCs/>
              <w:rtl/>
            </w:rPr>
            <w:t>ال</w:t>
          </w:r>
          <w:r w:rsidRPr="004C402A">
            <w:rPr>
              <w:b/>
              <w:bCs/>
              <w:rtl/>
            </w:rPr>
            <w:t>توجيه السياسي والوطني</w:t>
          </w:r>
        </w:p>
        <w:p w:rsidR="006C61A5" w:rsidRPr="004C402A" w:rsidRDefault="00EA6A1C" w:rsidP="00B13B40">
          <w:pPr>
            <w:pStyle w:val="Header"/>
            <w:jc w:val="center"/>
            <w:rPr>
              <w:rtl/>
            </w:rPr>
          </w:pPr>
        </w:p>
      </w:tc>
    </w:tr>
  </w:tbl>
  <w:p w:rsidR="00D02BA4" w:rsidRDefault="00EA6A1C" w:rsidP="00D02BA4">
    <w:pPr>
      <w:pStyle w:val="Header"/>
      <w:tabs>
        <w:tab w:val="clear" w:pos="4680"/>
        <w:tab w:val="clear" w:pos="9360"/>
        <w:tab w:val="left" w:pos="6993"/>
      </w:tabs>
      <w:bidi/>
    </w:pPr>
    <w:r>
      <w:rPr>
        <w:rFonts w:hint="cs"/>
        <w:rtl/>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EA6A1C"/>
    <w:rsid w:val="001D7731"/>
    <w:rsid w:val="00573886"/>
    <w:rsid w:val="00B64E20"/>
    <w:rsid w:val="00EA6A1C"/>
    <w:rsid w:val="00EB7DAF"/>
    <w:rsid w:val="00F174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1C"/>
    <w:rPr>
      <w:rFonts w:ascii="Calibri" w:eastAsia="Calibri" w:hAnsi="Calibri" w:cs="Arial"/>
    </w:rPr>
  </w:style>
  <w:style w:type="paragraph" w:styleId="Heading1">
    <w:name w:val="heading 1"/>
    <w:basedOn w:val="Normal"/>
    <w:next w:val="Normal"/>
    <w:link w:val="Heading1Char"/>
    <w:uiPriority w:val="9"/>
    <w:qFormat/>
    <w:rsid w:val="00EA6A1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A1C"/>
    <w:rPr>
      <w:rFonts w:ascii="Cambria" w:eastAsia="Times New Roman" w:hAnsi="Cambria" w:cs="Times New Roman"/>
      <w:b/>
      <w:bCs/>
      <w:kern w:val="32"/>
      <w:sz w:val="32"/>
      <w:szCs w:val="32"/>
    </w:rPr>
  </w:style>
  <w:style w:type="paragraph" w:styleId="Header">
    <w:name w:val="header"/>
    <w:basedOn w:val="Normal"/>
    <w:link w:val="HeaderChar"/>
    <w:unhideWhenUsed/>
    <w:rsid w:val="00EA6A1C"/>
    <w:pPr>
      <w:tabs>
        <w:tab w:val="center" w:pos="4680"/>
        <w:tab w:val="right" w:pos="9360"/>
      </w:tabs>
      <w:spacing w:after="0" w:line="240" w:lineRule="auto"/>
    </w:pPr>
  </w:style>
  <w:style w:type="character" w:customStyle="1" w:styleId="HeaderChar">
    <w:name w:val="Header Char"/>
    <w:basedOn w:val="DefaultParagraphFont"/>
    <w:link w:val="Header"/>
    <w:rsid w:val="00EA6A1C"/>
    <w:rPr>
      <w:rFonts w:ascii="Calibri" w:eastAsia="Calibri" w:hAnsi="Calibri" w:cs="Arial"/>
    </w:rPr>
  </w:style>
  <w:style w:type="character" w:styleId="Hyperlink">
    <w:name w:val="Hyperlink"/>
    <w:basedOn w:val="DefaultParagraphFont"/>
    <w:uiPriority w:val="99"/>
    <w:semiHidden/>
    <w:unhideWhenUsed/>
    <w:rsid w:val="00EA6A1C"/>
    <w:rPr>
      <w:color w:val="0000FF"/>
      <w:u w:val="single"/>
    </w:rPr>
  </w:style>
  <w:style w:type="paragraph" w:styleId="NormalWeb">
    <w:name w:val="Normal (Web)"/>
    <w:basedOn w:val="Normal"/>
    <w:uiPriority w:val="99"/>
    <w:unhideWhenUsed/>
    <w:rsid w:val="00EA6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EA6A1C"/>
  </w:style>
  <w:style w:type="paragraph" w:styleId="BalloonText">
    <w:name w:val="Balloon Text"/>
    <w:basedOn w:val="Normal"/>
    <w:link w:val="BalloonTextChar"/>
    <w:uiPriority w:val="99"/>
    <w:semiHidden/>
    <w:unhideWhenUsed/>
    <w:rsid w:val="00EA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3%D8%B3%D8%AA%D8%A7%D9%86%D8%A9" TargetMode="External"/><Relationship Id="rId13" Type="http://schemas.openxmlformats.org/officeDocument/2006/relationships/hyperlink" Target="http://ar.wikipedia.org/w/index.php?title=%D8%AC%D8%B1%D9%8A%D8%AF%D8%A9_%D8%A7%D9%84%D9%85%D9%81%D9%8A%D8%AF&amp;action=edit&amp;redlink=1" TargetMode="External"/><Relationship Id="rId18" Type="http://schemas.openxmlformats.org/officeDocument/2006/relationships/hyperlink" Target="http://ar.wikipedia.org/wiki/%D9%85%D9%85%D9%84%D9%83%D8%A9_%D8%A7%D9%84%D8%AD%D8%AC%D8%A7%D8%B2" TargetMode="External"/><Relationship Id="rId26" Type="http://schemas.openxmlformats.org/officeDocument/2006/relationships/hyperlink" Target="http://ar.wikipedia.org/wiki/%D8%A7%D9%84%D8%A7%D9%86%D8%AA%D8%AF%D8%A7%D8%A8_%D8%A7%D9%84%D8%A8%D8%B1%D9%8A%D8%B7%D8%A7%D9%86%D9%8A_%D8%B9%D9%84%D9%89_%D9%81%D9%84%D8%B3%D8%B7%D9%8A%D9%86" TargetMode="External"/><Relationship Id="rId39"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ar.wikipedia.org/wiki/%D8%A7%D9%84%D8%B9%D8%B1%D8%A7%D9%82" TargetMode="External"/><Relationship Id="rId34" Type="http://schemas.openxmlformats.org/officeDocument/2006/relationships/image" Target="media/image8.jpeg"/><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hyperlink" Target="http://ar.wikipedia.org/wiki/%D8%A7%D9%84%D9%85%D9%86%D8%AA%D8%AF%D9%89_%D8%A7%D9%84%D8%A3%D8%AF%D8%A8%D9%8A" TargetMode="External"/><Relationship Id="rId12" Type="http://schemas.openxmlformats.org/officeDocument/2006/relationships/hyperlink" Target="http://ar.wikipedia.org/wiki/1914" TargetMode="External"/><Relationship Id="rId17" Type="http://schemas.openxmlformats.org/officeDocument/2006/relationships/hyperlink" Target="http://ar.wikipedia.org/wiki/1335_%D9%87%D9%80" TargetMode="External"/><Relationship Id="rId25" Type="http://schemas.openxmlformats.org/officeDocument/2006/relationships/image" Target="media/image4.png"/><Relationship Id="rId33" Type="http://schemas.openxmlformats.org/officeDocument/2006/relationships/image" Target="media/image7.png"/><Relationship Id="rId38" Type="http://schemas.openxmlformats.org/officeDocument/2006/relationships/hyperlink" Target="http://ar.wikipedia.org/wiki/%D8%B9%D9%84%D9%85_%D9%81%D9%84%D8%B3%D8%B7%D9%8A%D9%8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r.wikipedia.org/wiki/9_%D8%B4%D8%B9%D8%A8%D8%A7%D9%86" TargetMode="External"/><Relationship Id="rId20" Type="http://schemas.openxmlformats.org/officeDocument/2006/relationships/hyperlink" Target="http://ar.wikipedia.org/wiki/%D8%A7%D9%84%D8%A3%D8%B1%D8%AF%D9%86" TargetMode="External"/><Relationship Id="rId29" Type="http://schemas.openxmlformats.org/officeDocument/2006/relationships/hyperlink" Target="http://ar.wikipedia.org/wiki/%D9%85%D9%86%D8%B8%D9%85%D8%A9_%D8%A7%D9%84%D8%AA%D8%AD%D8%B1%D9%8A%D8%B1_%D8%A7%D9%84%D9%81%D9%84%D8%B3%D8%B7%D9%8A%D9%86%D9%8A%D8%A9" TargetMode="External"/><Relationship Id="rId41" Type="http://schemas.openxmlformats.org/officeDocument/2006/relationships/hyperlink" Target="http://ar.wikipedia.org/w/index.php?title=%D9%85%D9%84%D9%81:Plo_emblem.png&amp;filetimestamp=2006071514523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ar.wikipedia.org/wiki/%D8%A2%D8%B0%D8%A7%D8%B1" TargetMode="External"/><Relationship Id="rId24" Type="http://schemas.openxmlformats.org/officeDocument/2006/relationships/hyperlink" Target="http://ar.wikipedia.org/w/index.php?title=%D9%85%D9%84%D9%81:Palestine-Mandate-Ensign-1927-1948.svg&amp;filetimestamp=20110423081548" TargetMode="External"/><Relationship Id="rId32" Type="http://schemas.openxmlformats.org/officeDocument/2006/relationships/image" Target="media/image6.jpeg"/><Relationship Id="rId37" Type="http://schemas.openxmlformats.org/officeDocument/2006/relationships/hyperlink" Target="http://ar.wikipedia.org/wiki/%D8%B5%D9%84%D8%A7%D8%AD_%D8%A7%D9%84%D8%AF%D9%8A%D9%86" TargetMode="External"/><Relationship Id="rId40" Type="http://schemas.openxmlformats.org/officeDocument/2006/relationships/image" Target="media/image11.jpeg"/><Relationship Id="rId45"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hyperlink" Target="http://ar.wikipedia.org/wiki/%D9%85%D9%83%D8%A9" TargetMode="External"/><Relationship Id="rId23" Type="http://schemas.openxmlformats.org/officeDocument/2006/relationships/image" Target="media/image3.jpeg"/><Relationship Id="rId28" Type="http://schemas.openxmlformats.org/officeDocument/2006/relationships/hyperlink" Target="http://ar.wikipedia.org/wiki/1988" TargetMode="External"/><Relationship Id="rId36" Type="http://schemas.openxmlformats.org/officeDocument/2006/relationships/hyperlink" Target="http://ar.wikipedia.org/wiki/%D8%A7%D9%84%D8%B9%D9%82%D8%A7%D8%A8" TargetMode="External"/><Relationship Id="rId10" Type="http://schemas.openxmlformats.org/officeDocument/2006/relationships/hyperlink" Target="http://ar.wikipedia.org/wiki/%D8%B5%D9%81%D9%8A_%D8%A7%D9%84%D8%AF%D9%8A%D9%86_%D8%A7%D9%84%D8%AD%D9%84%D9%8A" TargetMode="External"/><Relationship Id="rId19" Type="http://schemas.openxmlformats.org/officeDocument/2006/relationships/hyperlink" Target="http://ar.wikipedia.org/wiki/%D9%81%D9%84%D8%B3%D8%B7%D9%8A%D9%86%D9%8A%D9%88%D9%86" TargetMode="External"/><Relationship Id="rId31" Type="http://schemas.openxmlformats.org/officeDocument/2006/relationships/image" Target="media/image5.jpeg"/><Relationship Id="rId44" Type="http://schemas.openxmlformats.org/officeDocument/2006/relationships/header" Target="header1.xml"/><Relationship Id="rId4" Type="http://schemas.openxmlformats.org/officeDocument/2006/relationships/hyperlink" Target="http://ar.wikipedia.org/wiki/%D9%85%D9%84%D9%81:United_Arab_Flag.jpg" TargetMode="External"/><Relationship Id="rId9" Type="http://schemas.openxmlformats.org/officeDocument/2006/relationships/hyperlink" Target="http://ar.wikipedia.org/wiki/1909" TargetMode="External"/><Relationship Id="rId14" Type="http://schemas.openxmlformats.org/officeDocument/2006/relationships/hyperlink" Target="http://ar.wikipedia.org/wiki/%D8%A8%D9%8A%D8%B1%D9%88%D8%AA" TargetMode="External"/><Relationship Id="rId22" Type="http://schemas.openxmlformats.org/officeDocument/2006/relationships/hyperlink" Target="http://ar.wikipedia.org/wiki/%D8%A7%D9%84%D8%A7%D8%AA%D8%AD%D8%A7%D8%AF_%D8%A7%D9%84%D9%87%D8%A7%D8%B4%D9%85%D9%8A_%D8%A7%D9%84%D8%B9%D8%B1%D8%A8%D9%8A" TargetMode="External"/><Relationship Id="rId27" Type="http://schemas.openxmlformats.org/officeDocument/2006/relationships/hyperlink" Target="http://ar.wikipedia.org/wiki/15_%D9%86%D9%88%D9%81%D9%85%D8%A8%D8%B1" TargetMode="External"/><Relationship Id="rId30" Type="http://schemas.openxmlformats.org/officeDocument/2006/relationships/hyperlink" Target="http://ar.wikipedia.org/wiki/%D8%AF%D9%88%D9%84%D8%A9_%D9%81%D9%84%D8%B3%D8%B7%D9%8A%D9%86" TargetMode="External"/><Relationship Id="rId35" Type="http://schemas.openxmlformats.org/officeDocument/2006/relationships/image" Target="media/image9.jpeg"/><Relationship Id="rId43"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3192</Words>
  <Characters>18195</Characters>
  <Application>Microsoft Office Word</Application>
  <DocSecurity>0</DocSecurity>
  <Lines>151</Lines>
  <Paragraphs>42</Paragraphs>
  <ScaleCrop>false</ScaleCrop>
  <Company/>
  <LinksUpToDate>false</LinksUpToDate>
  <CharactersWithSpaces>21345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AAmer</dc:creator>
  <cp:keywords/>
  <dc:description/>
  <cp:lastModifiedBy>AAmer</cp:lastModifiedBy>
  <cp:revision>2</cp:revision>
  <dcterms:created xsi:type="dcterms:W3CDTF">2019-01-31T07:59:00Z</dcterms:created>
  <dcterms:modified xsi:type="dcterms:W3CDTF">2019-01-31T08:00:00Z</dcterms:modified>
</cp:coreProperties>
</file>